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 w:lineRule="auto"/>
        <w:jc w:val="both"/>
        <w:textAlignment w:val="auto"/>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120" w:lineRule="auto"/>
        <w:ind w:firstLine="440" w:firstLineChars="100"/>
        <w:jc w:val="center"/>
        <w:textAlignment w:val="auto"/>
        <w:rPr>
          <w:rFonts w:hint="eastAsia" w:ascii="黑体" w:hAnsi="黑体" w:eastAsia="黑体"/>
          <w:sz w:val="44"/>
          <w:szCs w:val="44"/>
        </w:rPr>
      </w:pPr>
      <w:r>
        <w:rPr>
          <w:rFonts w:hint="eastAsia" w:ascii="黑体" w:hAnsi="黑体" w:eastAsia="黑体"/>
          <w:sz w:val="44"/>
          <w:szCs w:val="44"/>
        </w:rPr>
        <w:t>新宾县农机购置补贴机具核实工作细则</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eastAsia" w:ascii="宋体" w:hAnsi="宋体"/>
          <w:sz w:val="32"/>
          <w:szCs w:val="32"/>
        </w:rPr>
      </w:pPr>
      <w:r>
        <w:rPr>
          <w:rFonts w:hint="eastAsia" w:ascii="宋体" w:hAnsi="宋体"/>
          <w:sz w:val="32"/>
          <w:szCs w:val="32"/>
        </w:rPr>
        <w:t>根据《辽宁省</w:t>
      </w:r>
      <w:r>
        <w:rPr>
          <w:rFonts w:hint="eastAsia" w:ascii="宋体" w:hAnsi="宋体"/>
          <w:sz w:val="32"/>
          <w:szCs w:val="32"/>
          <w:lang w:eastAsia="zh-CN"/>
        </w:rPr>
        <w:t>农业农村厅、</w:t>
      </w:r>
      <w:r>
        <w:rPr>
          <w:rFonts w:hint="eastAsia" w:ascii="宋体" w:hAnsi="宋体"/>
          <w:sz w:val="32"/>
          <w:szCs w:val="32"/>
          <w:lang w:val="en-US" w:eastAsia="zh-CN"/>
        </w:rPr>
        <w:t>辽宁省财政厅关于做好2019</w:t>
      </w:r>
      <w:r>
        <w:rPr>
          <w:rFonts w:hint="eastAsia" w:ascii="宋体" w:hAnsi="宋体"/>
          <w:sz w:val="32"/>
          <w:szCs w:val="32"/>
        </w:rPr>
        <w:t>年农业机械购置补贴</w:t>
      </w:r>
      <w:r>
        <w:rPr>
          <w:rFonts w:hint="eastAsia" w:ascii="宋体" w:hAnsi="宋体"/>
          <w:sz w:val="32"/>
          <w:szCs w:val="32"/>
          <w:lang w:eastAsia="zh-CN"/>
        </w:rPr>
        <w:t>工作的通知</w:t>
      </w:r>
      <w:r>
        <w:rPr>
          <w:rFonts w:hint="eastAsia" w:ascii="宋体" w:hAnsi="宋体"/>
          <w:sz w:val="32"/>
          <w:szCs w:val="32"/>
        </w:rPr>
        <w:t>》</w:t>
      </w:r>
      <w:r>
        <w:rPr>
          <w:rFonts w:hint="eastAsia" w:ascii="宋体" w:hAnsi="宋体"/>
          <w:sz w:val="32"/>
          <w:szCs w:val="32"/>
          <w:lang w:eastAsia="zh-CN"/>
        </w:rPr>
        <w:t>和《农业农村部关于进一步做好补贴机具投档与核验工作的通知》</w:t>
      </w:r>
      <w:r>
        <w:rPr>
          <w:rFonts w:hint="eastAsia" w:ascii="宋体" w:hAnsi="宋体"/>
          <w:sz w:val="32"/>
          <w:szCs w:val="32"/>
        </w:rPr>
        <w:t>要求，为全面做好补贴工作，明确补贴机具核实工作内容，特制定本细则。</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宋体" w:hAnsi="宋体"/>
          <w:sz w:val="32"/>
          <w:szCs w:val="32"/>
        </w:rPr>
      </w:pPr>
      <w:r>
        <w:rPr>
          <w:rFonts w:hint="eastAsia" w:ascii="宋体" w:hAnsi="宋体"/>
          <w:sz w:val="32"/>
          <w:szCs w:val="32"/>
        </w:rPr>
        <w:t>一、为规范我县农机购置补贴操作程序，扎实有序地做好农机购置补贴工作，成立补贴机具核实领导小组。</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宋体" w:hAnsi="宋体" w:eastAsia="宋体"/>
          <w:sz w:val="32"/>
          <w:szCs w:val="32"/>
          <w:lang w:eastAsia="zh-CN"/>
        </w:rPr>
      </w:pPr>
      <w:r>
        <w:rPr>
          <w:rFonts w:hint="eastAsia" w:ascii="宋体" w:hAnsi="宋体"/>
          <w:sz w:val="32"/>
          <w:szCs w:val="32"/>
        </w:rPr>
        <w:t>组  长：</w:t>
      </w:r>
      <w:r>
        <w:rPr>
          <w:rFonts w:hint="eastAsia" w:ascii="宋体" w:hAnsi="宋体"/>
          <w:sz w:val="32"/>
          <w:szCs w:val="32"/>
          <w:lang w:eastAsia="zh-CN"/>
        </w:rPr>
        <w:t>李</w:t>
      </w:r>
      <w:r>
        <w:rPr>
          <w:rFonts w:hint="eastAsia" w:ascii="宋体" w:hAnsi="宋体"/>
          <w:sz w:val="32"/>
          <w:szCs w:val="32"/>
          <w:lang w:val="en-US" w:eastAsia="zh-CN"/>
        </w:rPr>
        <w:t>君</w:t>
      </w:r>
      <w:r>
        <w:rPr>
          <w:rFonts w:hint="eastAsia" w:ascii="宋体" w:hAnsi="宋体"/>
          <w:sz w:val="32"/>
          <w:szCs w:val="32"/>
          <w:lang w:eastAsia="zh-CN"/>
        </w:rPr>
        <w:t>伟</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宋体" w:hAnsi="宋体"/>
          <w:sz w:val="32"/>
          <w:szCs w:val="32"/>
          <w:lang w:eastAsia="zh-CN"/>
        </w:rPr>
      </w:pPr>
      <w:r>
        <w:rPr>
          <w:rFonts w:hint="eastAsia" w:ascii="宋体" w:hAnsi="宋体"/>
          <w:sz w:val="32"/>
          <w:szCs w:val="32"/>
        </w:rPr>
        <w:t>副组长：</w:t>
      </w:r>
      <w:r>
        <w:rPr>
          <w:rFonts w:hint="eastAsia" w:ascii="宋体" w:hAnsi="宋体"/>
          <w:sz w:val="32"/>
          <w:szCs w:val="32"/>
          <w:lang w:eastAsia="zh-CN"/>
        </w:rPr>
        <w:t>吴国林</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宋体" w:hAnsi="宋体"/>
          <w:sz w:val="32"/>
          <w:szCs w:val="32"/>
        </w:rPr>
      </w:pPr>
      <w:r>
        <w:rPr>
          <w:rFonts w:hint="eastAsia" w:ascii="宋体" w:hAnsi="宋体"/>
          <w:sz w:val="32"/>
          <w:szCs w:val="32"/>
        </w:rPr>
        <w:t>成  员：</w:t>
      </w:r>
      <w:r>
        <w:rPr>
          <w:rFonts w:hint="eastAsia" w:ascii="宋体" w:hAnsi="宋体"/>
          <w:sz w:val="32"/>
          <w:szCs w:val="32"/>
          <w:lang w:val="en-US" w:eastAsia="zh-CN"/>
        </w:rPr>
        <w:t xml:space="preserve">张 莉 申玉华 王喜军 </w:t>
      </w:r>
      <w:r>
        <w:rPr>
          <w:rFonts w:hint="eastAsia" w:ascii="宋体" w:hAnsi="宋体"/>
          <w:sz w:val="32"/>
          <w:szCs w:val="32"/>
          <w:lang w:eastAsia="zh-CN"/>
        </w:rPr>
        <w:t>孙辛未</w:t>
      </w:r>
      <w:r>
        <w:rPr>
          <w:rFonts w:hint="eastAsia" w:ascii="宋体" w:hAnsi="宋体"/>
          <w:sz w:val="32"/>
          <w:szCs w:val="32"/>
          <w:lang w:val="en-US" w:eastAsia="zh-CN"/>
        </w:rPr>
        <w:t xml:space="preserve"> 高文茂 刘铁峰 </w:t>
      </w:r>
      <w:r>
        <w:rPr>
          <w:rFonts w:hint="eastAsia" w:ascii="宋体" w:hAnsi="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sz w:val="32"/>
          <w:szCs w:val="32"/>
        </w:rPr>
      </w:pPr>
      <w:r>
        <w:rPr>
          <w:rFonts w:hint="eastAsia" w:ascii="宋体" w:hAnsi="宋体"/>
          <w:sz w:val="32"/>
          <w:szCs w:val="32"/>
        </w:rPr>
        <w:t>二、核实方式及内容</w:t>
      </w:r>
    </w:p>
    <w:p>
      <w:pPr>
        <w:keepNext w:val="0"/>
        <w:keepLines w:val="0"/>
        <w:pageBreakBefore w:val="0"/>
        <w:widowControl w:val="0"/>
        <w:kinsoku/>
        <w:wordWrap/>
        <w:overflowPunct/>
        <w:topLinePunct w:val="0"/>
        <w:autoSpaceDE/>
        <w:autoSpaceDN/>
        <w:bidi w:val="0"/>
        <w:adjustRightInd/>
        <w:snapToGrid/>
        <w:spacing w:line="380" w:lineRule="exact"/>
        <w:ind w:firstLine="658"/>
        <w:textAlignment w:val="auto"/>
        <w:rPr>
          <w:rFonts w:hint="eastAsia" w:ascii="宋体" w:hAnsi="宋体"/>
          <w:sz w:val="32"/>
          <w:szCs w:val="32"/>
        </w:rPr>
      </w:pPr>
      <w:r>
        <w:rPr>
          <w:rFonts w:hint="eastAsia" w:ascii="宋体" w:hAnsi="宋体"/>
          <w:sz w:val="32"/>
          <w:szCs w:val="32"/>
        </w:rPr>
        <w:t>1. 购机者可在符合条件的供货单位自主购买补贴产品，然后到县</w:t>
      </w:r>
      <w:r>
        <w:rPr>
          <w:rFonts w:hint="eastAsia" w:ascii="宋体" w:hAnsi="宋体"/>
          <w:sz w:val="32"/>
          <w:szCs w:val="32"/>
          <w:lang w:eastAsia="zh-CN"/>
        </w:rPr>
        <w:t>现代农业和产业发展中心</w:t>
      </w:r>
      <w:r>
        <w:rPr>
          <w:rFonts w:hint="eastAsia" w:ascii="宋体" w:hAnsi="宋体"/>
          <w:sz w:val="32"/>
          <w:szCs w:val="32"/>
        </w:rPr>
        <w:t>申请补贴资金，提交身份证明（个人为身份证、农业生产经营组织为营业执照副本及法定代表人身份证）、发票、购机者卡（帐）号</w:t>
      </w:r>
      <w:bookmarkStart w:id="0" w:name="_GoBack"/>
      <w:bookmarkEnd w:id="0"/>
      <w:r>
        <w:rPr>
          <w:rFonts w:hint="eastAsia" w:ascii="宋体" w:hAnsi="宋体"/>
          <w:sz w:val="32"/>
          <w:szCs w:val="32"/>
        </w:rPr>
        <w:t>等相关材料</w:t>
      </w:r>
      <w:r>
        <w:rPr>
          <w:rFonts w:hint="eastAsia" w:ascii="宋体" w:hAnsi="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sz w:val="32"/>
          <w:szCs w:val="32"/>
        </w:rPr>
      </w:pPr>
      <w:r>
        <w:rPr>
          <w:rFonts w:hint="eastAsia" w:ascii="宋体" w:hAnsi="宋体"/>
          <w:sz w:val="32"/>
          <w:szCs w:val="32"/>
        </w:rPr>
        <w:t>2.逐台核实</w:t>
      </w:r>
      <w:r>
        <w:rPr>
          <w:rFonts w:hint="eastAsia" w:ascii="宋体" w:hAnsi="宋体" w:cs="宋体"/>
          <w:sz w:val="32"/>
          <w:szCs w:val="32"/>
          <w:lang w:eastAsia="zh-CN"/>
        </w:rPr>
        <w:t>（对牌证管理机具，免于现场核验，但需核验购机者携带的《拖拉机和联合收割机登记证书》）</w:t>
      </w:r>
      <w:r>
        <w:rPr>
          <w:rFonts w:hint="eastAsia" w:ascii="宋体" w:hAnsi="宋体"/>
          <w:sz w:val="32"/>
          <w:szCs w:val="32"/>
        </w:rPr>
        <w:t>、核实到村、公示到村。核对发票、机具名称、规格型号、数量、出厂编号、发动机编号、机具铭牌等产品信息是否与《</w:t>
      </w:r>
      <w:r>
        <w:rPr>
          <w:rFonts w:hint="eastAsia" w:ascii="宋体" w:hAnsi="宋体"/>
          <w:sz w:val="32"/>
          <w:szCs w:val="32"/>
          <w:lang w:val="en-US" w:eastAsia="zh-CN"/>
        </w:rPr>
        <w:t>农机购置补贴资金申请表</w:t>
      </w:r>
      <w:r>
        <w:rPr>
          <w:rFonts w:hint="eastAsia" w:ascii="宋体" w:hAnsi="宋体"/>
          <w:sz w:val="32"/>
          <w:szCs w:val="32"/>
        </w:rPr>
        <w:t>》</w:t>
      </w:r>
      <w:r>
        <w:rPr>
          <w:rFonts w:hint="eastAsia" w:ascii="宋体" w:hAnsi="宋体"/>
          <w:sz w:val="32"/>
          <w:szCs w:val="32"/>
          <w:lang w:eastAsia="zh-CN"/>
        </w:rPr>
        <w:t>、</w:t>
      </w:r>
      <w:r>
        <w:rPr>
          <w:rFonts w:hint="eastAsia" w:ascii="宋体" w:hAnsi="宋体"/>
          <w:sz w:val="32"/>
          <w:szCs w:val="32"/>
        </w:rPr>
        <w:t>《</w:t>
      </w:r>
      <w:r>
        <w:rPr>
          <w:rFonts w:hint="eastAsia" w:ascii="宋体" w:hAnsi="宋体"/>
          <w:sz w:val="32"/>
          <w:szCs w:val="32"/>
          <w:lang w:val="en-US" w:eastAsia="zh-CN"/>
        </w:rPr>
        <w:t>农机购置补贴核实表</w:t>
      </w:r>
      <w:r>
        <w:rPr>
          <w:rFonts w:hint="eastAsia" w:ascii="宋体" w:hAnsi="宋体"/>
          <w:sz w:val="32"/>
          <w:szCs w:val="32"/>
        </w:rPr>
        <w:t>》上的信息一致。对补贴额较高及需要安装验收的机具和享受补贴额度较大的补贴对象要组织进行重点核实。并将已核实的购机信息在县农机购置补贴信息公开专栏上公示。</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eastAsia="宋体"/>
          <w:sz w:val="32"/>
          <w:szCs w:val="32"/>
          <w:u w:val="none"/>
          <w:shd w:val="clear" w:color="auto" w:fill="auto"/>
          <w:lang w:eastAsia="zh-CN"/>
        </w:rPr>
      </w:pPr>
      <w:r>
        <w:rPr>
          <w:rFonts w:hint="eastAsia" w:ascii="宋体" w:hAnsi="宋体"/>
          <w:sz w:val="32"/>
          <w:szCs w:val="32"/>
        </w:rPr>
        <w:t>3</w:t>
      </w:r>
      <w:r>
        <w:rPr>
          <w:rFonts w:hint="eastAsia" w:ascii="宋体" w:hAnsi="宋体"/>
          <w:sz w:val="32"/>
          <w:szCs w:val="32"/>
          <w:shd w:val="clear" w:color="auto" w:fill="auto"/>
        </w:rPr>
        <w:t>.</w:t>
      </w:r>
      <w:r>
        <w:rPr>
          <w:rFonts w:hint="eastAsia" w:ascii="宋体" w:hAnsi="宋体"/>
          <w:sz w:val="32"/>
          <w:szCs w:val="32"/>
          <w:u w:val="none"/>
          <w:shd w:val="clear" w:color="auto" w:fill="auto"/>
          <w:lang w:eastAsia="zh-CN"/>
        </w:rPr>
        <w:t>根据我县实际情况，对需要安装的各类加工机械需安装完毕后向</w:t>
      </w:r>
      <w:r>
        <w:rPr>
          <w:rFonts w:hint="eastAsia" w:eastAsia="宋体"/>
          <w:sz w:val="32"/>
          <w:szCs w:val="32"/>
          <w:u w:val="none"/>
          <w:shd w:val="clear" w:color="auto" w:fill="auto"/>
          <w:lang w:eastAsia="zh-CN"/>
        </w:rPr>
        <w:t>县农</w:t>
      </w:r>
      <w:r>
        <w:rPr>
          <w:rFonts w:hint="eastAsia"/>
          <w:sz w:val="32"/>
          <w:szCs w:val="32"/>
          <w:u w:val="none"/>
          <w:shd w:val="clear" w:color="auto" w:fill="auto"/>
          <w:lang w:eastAsia="zh-CN"/>
        </w:rPr>
        <w:t>业农村局</w:t>
      </w:r>
      <w:r>
        <w:rPr>
          <w:rFonts w:hint="eastAsia" w:ascii="宋体" w:hAnsi="宋体"/>
          <w:sz w:val="32"/>
          <w:szCs w:val="32"/>
          <w:u w:val="none"/>
          <w:shd w:val="clear" w:color="auto" w:fill="auto"/>
          <w:lang w:eastAsia="zh-CN"/>
        </w:rPr>
        <w:t>申请核实。</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sz w:val="32"/>
          <w:szCs w:val="32"/>
        </w:rPr>
      </w:pPr>
      <w:r>
        <w:rPr>
          <w:rFonts w:hint="eastAsia" w:ascii="宋体" w:hAnsi="宋体"/>
          <w:sz w:val="32"/>
          <w:szCs w:val="32"/>
        </w:rPr>
        <w:t>4.凡办理补贴的</w:t>
      </w:r>
      <w:r>
        <w:rPr>
          <w:rFonts w:hint="eastAsia" w:ascii="宋体" w:hAnsi="宋体"/>
          <w:sz w:val="32"/>
          <w:szCs w:val="32"/>
          <w:lang w:eastAsia="zh-CN"/>
        </w:rPr>
        <w:t>拖拉机、联合收割机，</w:t>
      </w:r>
      <w:r>
        <w:rPr>
          <w:rFonts w:hint="eastAsia" w:ascii="宋体" w:hAnsi="宋体"/>
          <w:sz w:val="32"/>
          <w:szCs w:val="32"/>
        </w:rPr>
        <w:t>均需到农机监理</w:t>
      </w:r>
      <w:r>
        <w:rPr>
          <w:rFonts w:hint="eastAsia" w:ascii="宋体" w:hAnsi="宋体"/>
          <w:sz w:val="32"/>
          <w:szCs w:val="32"/>
          <w:lang w:eastAsia="zh-CN"/>
        </w:rPr>
        <w:t>机构办</w:t>
      </w:r>
      <w:r>
        <w:rPr>
          <w:rFonts w:hint="eastAsia" w:ascii="宋体" w:hAnsi="宋体"/>
          <w:sz w:val="32"/>
          <w:szCs w:val="32"/>
        </w:rPr>
        <w:t>理牌证之后方可办理补贴申请。</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sz w:val="32"/>
          <w:szCs w:val="32"/>
        </w:rPr>
      </w:pPr>
      <w:r>
        <w:rPr>
          <w:rFonts w:hint="eastAsia" w:ascii="宋体" w:hAnsi="宋体"/>
          <w:sz w:val="32"/>
          <w:szCs w:val="32"/>
        </w:rPr>
        <w:t>5.补贴机具核实无误后，购机者在《</w:t>
      </w:r>
      <w:r>
        <w:rPr>
          <w:rFonts w:hint="eastAsia" w:ascii="宋体" w:hAnsi="宋体"/>
          <w:sz w:val="32"/>
          <w:szCs w:val="32"/>
          <w:lang w:val="en-US" w:eastAsia="zh-CN"/>
        </w:rPr>
        <w:t>农机购置补贴资金申请表</w:t>
      </w:r>
      <w:r>
        <w:rPr>
          <w:rFonts w:hint="eastAsia" w:ascii="宋体" w:hAnsi="宋体"/>
          <w:sz w:val="32"/>
          <w:szCs w:val="32"/>
        </w:rPr>
        <w:t>》</w:t>
      </w:r>
      <w:r>
        <w:rPr>
          <w:rFonts w:hint="eastAsia" w:ascii="宋体" w:hAnsi="宋体"/>
          <w:sz w:val="32"/>
          <w:szCs w:val="32"/>
          <w:lang w:val="en-US" w:eastAsia="zh-CN"/>
        </w:rPr>
        <w:t>和</w:t>
      </w:r>
      <w:r>
        <w:rPr>
          <w:rFonts w:hint="eastAsia" w:ascii="宋体" w:hAnsi="宋体"/>
          <w:sz w:val="32"/>
          <w:szCs w:val="32"/>
        </w:rPr>
        <w:t>《</w:t>
      </w:r>
      <w:r>
        <w:rPr>
          <w:rFonts w:hint="eastAsia" w:ascii="宋体" w:hAnsi="宋体"/>
          <w:sz w:val="32"/>
          <w:szCs w:val="32"/>
          <w:lang w:val="en-US" w:eastAsia="zh-CN"/>
        </w:rPr>
        <w:t>农机购置补贴核实表</w:t>
      </w:r>
      <w:r>
        <w:rPr>
          <w:rFonts w:hint="eastAsia" w:ascii="宋体" w:hAnsi="宋体"/>
          <w:sz w:val="32"/>
          <w:szCs w:val="32"/>
        </w:rPr>
        <w:t>》</w:t>
      </w:r>
      <w:r>
        <w:rPr>
          <w:rFonts w:hint="eastAsia" w:ascii="宋体" w:hAnsi="宋体"/>
          <w:sz w:val="32"/>
          <w:szCs w:val="32"/>
          <w:lang w:eastAsia="zh-CN"/>
        </w:rPr>
        <w:t>、</w:t>
      </w:r>
      <w:r>
        <w:rPr>
          <w:rFonts w:hint="eastAsia" w:ascii="宋体" w:hAnsi="宋体"/>
          <w:sz w:val="32"/>
          <w:szCs w:val="32"/>
          <w:lang w:val="en-US" w:eastAsia="zh-CN"/>
        </w:rPr>
        <w:t>核实人员在《农机购置补贴核实表》</w:t>
      </w:r>
      <w:r>
        <w:rPr>
          <w:rFonts w:hint="eastAsia" w:ascii="宋体" w:hAnsi="宋体"/>
          <w:sz w:val="32"/>
          <w:szCs w:val="32"/>
        </w:rPr>
        <w:t>签字确认，对现场核实不符合要求的需当场向购机者说明原因。</w:t>
      </w:r>
    </w:p>
    <w:p>
      <w:pPr>
        <w:keepNext w:val="0"/>
        <w:keepLines w:val="0"/>
        <w:pageBreakBefore w:val="0"/>
        <w:widowControl w:val="0"/>
        <w:kinsoku/>
        <w:wordWrap/>
        <w:overflowPunct/>
        <w:topLinePunct w:val="0"/>
        <w:autoSpaceDE/>
        <w:autoSpaceDN/>
        <w:bidi w:val="0"/>
        <w:adjustRightInd/>
        <w:snapToGrid/>
        <w:spacing w:line="380" w:lineRule="exact"/>
        <w:ind w:firstLine="660"/>
        <w:textAlignment w:val="auto"/>
        <w:rPr>
          <w:rFonts w:hint="eastAsia" w:ascii="宋体" w:hAnsi="宋体"/>
          <w:sz w:val="32"/>
          <w:szCs w:val="32"/>
        </w:rPr>
      </w:pPr>
      <w:r>
        <w:rPr>
          <w:rFonts w:hint="eastAsia" w:ascii="宋体" w:hAnsi="宋体"/>
          <w:sz w:val="32"/>
          <w:szCs w:val="32"/>
        </w:rPr>
        <w:t>6.根据农机购置补贴工作进度情况确定核实时间，并及时上报县财政局。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17DB2"/>
    <w:rsid w:val="10A13999"/>
    <w:rsid w:val="197B1F89"/>
    <w:rsid w:val="2993330E"/>
    <w:rsid w:val="5BE1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2020-06-04T04:20:00Z</dcterms:created>
  <dc:creator>乘风破浪</dc:creator>
  <cp:lastModifiedBy>乘风破浪</cp:lastModifiedBy>
  <dcterms:modified xsi:type="dcterms:W3CDTF">2020-06-16T02:44:43Z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