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新宾县政府债务情况说明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66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债务总体情况</w:t>
      </w:r>
    </w:p>
    <w:p>
      <w:pPr>
        <w:numPr>
          <w:ilvl w:val="0"/>
          <w:numId w:val="0"/>
        </w:numPr>
        <w:spacing w:line="660" w:lineRule="atLeas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1.我县2021年我县政府性债务限额为129,668万元，其中：一般债务限额62,168万元、专项债务限额67,500万元。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12月末</w:t>
      </w:r>
      <w:r>
        <w:rPr>
          <w:rFonts w:hint="eastAsia" w:ascii="仿宋" w:hAnsi="仿宋" w:eastAsia="仿宋" w:cs="仿宋"/>
          <w:sz w:val="32"/>
          <w:szCs w:val="32"/>
        </w:rPr>
        <w:t>，系统内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政府性</w:t>
      </w:r>
      <w:r>
        <w:rPr>
          <w:rFonts w:hint="eastAsia" w:ascii="仿宋" w:hAnsi="仿宋" w:eastAsia="仿宋" w:cs="仿宋"/>
          <w:sz w:val="32"/>
          <w:szCs w:val="32"/>
        </w:rPr>
        <w:t>债务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106,631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（其中政府负有偿还责任的债务余额为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106,451万元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50,334</w:t>
      </w:r>
      <w:r>
        <w:rPr>
          <w:rFonts w:hint="eastAsia" w:ascii="仿宋" w:hAnsi="仿宋" w:eastAsia="仿宋" w:cs="仿宋"/>
          <w:sz w:val="32"/>
          <w:szCs w:val="32"/>
        </w:rPr>
        <w:t>万元：一般债券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49,253</w:t>
      </w:r>
      <w:r>
        <w:rPr>
          <w:rFonts w:hint="eastAsia" w:ascii="仿宋" w:hAnsi="仿宋" w:eastAsia="仿宋" w:cs="仿宋"/>
          <w:sz w:val="32"/>
          <w:szCs w:val="32"/>
        </w:rPr>
        <w:t>万元,存量一般债务1,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56,117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置换专项债券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28,617万元；新增专项债券27,500万元（其中：2020年拨付资金12,500万元、2021年拨付资金15,000万元）。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政府负有担保责任的债务180万元。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二、2021年债务偿还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本金及利息</w:t>
      </w:r>
      <w:r>
        <w:rPr>
          <w:rFonts w:hint="eastAsia" w:ascii="仿宋" w:hAnsi="仿宋" w:eastAsia="仿宋" w:cs="仿宋"/>
          <w:sz w:val="32"/>
          <w:szCs w:val="32"/>
        </w:rPr>
        <w:t>情况</w:t>
      </w:r>
    </w:p>
    <w:p>
      <w:pPr>
        <w:ind w:firstLine="64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2021年我县偿还政府债务本金18，885万元，其中：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包含再融资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债券18,835万元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用本级财力偿还1万元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、国债转贷偿还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49万元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偿还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利息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3,033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万元。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D898"/>
    <w:multiLevelType w:val="singleLevel"/>
    <w:tmpl w:val="6ED9D8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674E5"/>
    <w:rsid w:val="047507F8"/>
    <w:rsid w:val="08A17A49"/>
    <w:rsid w:val="0A470DA1"/>
    <w:rsid w:val="0C244AE3"/>
    <w:rsid w:val="0E4E0593"/>
    <w:rsid w:val="14E86C11"/>
    <w:rsid w:val="17C57439"/>
    <w:rsid w:val="285323E7"/>
    <w:rsid w:val="348423C8"/>
    <w:rsid w:val="38FE73E2"/>
    <w:rsid w:val="3D3D29BA"/>
    <w:rsid w:val="3FF12A51"/>
    <w:rsid w:val="42D314CC"/>
    <w:rsid w:val="55684E77"/>
    <w:rsid w:val="6F587AA8"/>
    <w:rsid w:val="72482BAC"/>
    <w:rsid w:val="745E1914"/>
    <w:rsid w:val="7A4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2021-10-21T08:04:00Z</dcterms:created>
  <dc:creator>Administrator</dc:creator>
  <cp:lastModifiedBy>Administrator</cp:lastModifiedBy>
  <cp:lastPrinted>2022-02-11T02:31:00Z</cp:lastPrinted>
  <dcterms:modified xsi:type="dcterms:W3CDTF">2022-06-07T08:28:13Z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