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45C0FD">
      <w:pPr>
        <w:rPr>
          <w:rFonts w:hint="eastAsia" w:cs="Times New Roman"/>
          <w:b/>
          <w:bCs/>
          <w:sz w:val="28"/>
          <w:szCs w:val="28"/>
          <w:lang w:val="en-US" w:eastAsia="zh-CN"/>
        </w:rPr>
      </w:pPr>
      <w:r>
        <w:rPr>
          <w:rFonts w:hint="eastAsia" w:cs="Times New Roman"/>
          <w:b/>
          <w:bCs/>
          <w:sz w:val="28"/>
          <w:szCs w:val="28"/>
          <w:lang w:val="en-US" w:eastAsia="zh-CN"/>
        </w:rPr>
        <w:t>新宾县2026年农村公路建设工程（乡、村级）施工中标候选人公示</w:t>
      </w:r>
    </w:p>
    <w:p w14:paraId="159C388E">
      <w:pPr>
        <w:pStyle w:val="2"/>
        <w:keepNext w:val="0"/>
        <w:keepLines w:val="0"/>
        <w:widowControl/>
        <w:suppressLineNumbers w:val="0"/>
        <w:spacing w:line="360" w:lineRule="auto"/>
        <w:ind w:left="0" w:firstLine="480"/>
      </w:pPr>
      <w:r>
        <w:rPr>
          <w:rFonts w:hint="eastAsia" w:ascii="宋体" w:hAnsi="宋体" w:eastAsia="宋体" w:cs="宋体"/>
          <w:sz w:val="24"/>
          <w:szCs w:val="24"/>
        </w:rPr>
        <w:t>新宾县2026年农村公路建设工程（乡、村级）施工招标评标工作于2026年5月2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</w:rPr>
        <w:t>日在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抚顺市</w:t>
      </w:r>
      <w:r>
        <w:rPr>
          <w:rFonts w:hint="eastAsia" w:ascii="宋体" w:hAnsi="宋体" w:eastAsia="宋体" w:cs="宋体"/>
          <w:sz w:val="24"/>
          <w:szCs w:val="24"/>
        </w:rPr>
        <w:t>公共资源交易中心(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抚顺市顺城区临江东路21号</w:t>
      </w:r>
      <w:r>
        <w:rPr>
          <w:rFonts w:hint="eastAsia" w:ascii="宋体" w:hAnsi="宋体" w:eastAsia="宋体" w:cs="宋体"/>
          <w:sz w:val="24"/>
          <w:szCs w:val="24"/>
        </w:rPr>
        <w:t>)开标结束，现将评标委员会推荐的中标候选人排序、名称、预期中标价、对质量要求、安全目标、工期情况，投标文件中的主要人员证书信息、主要人员个人业绩信息公示如下：</w:t>
      </w:r>
    </w:p>
    <w:p w14:paraId="3DB45A50">
      <w:pPr>
        <w:pStyle w:val="2"/>
        <w:keepNext w:val="0"/>
        <w:keepLines w:val="0"/>
        <w:widowControl/>
        <w:suppressLineNumbers w:val="0"/>
        <w:spacing w:line="360" w:lineRule="auto"/>
        <w:ind w:left="0" w:firstLine="48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中标候选人排序、名称、预期中标价、对质量要求、安全目标、工期情况：</w:t>
      </w:r>
    </w:p>
    <w:p w14:paraId="4AA9D04C">
      <w:pPr>
        <w:pStyle w:val="2"/>
        <w:keepNext w:val="0"/>
        <w:keepLines w:val="0"/>
        <w:widowControl/>
        <w:suppressLineNumbers w:val="0"/>
        <w:spacing w:line="360" w:lineRule="auto"/>
        <w:ind w:left="0" w:firstLine="48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新宾县2026年农村公路建设工程（乡、村级）施工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4FCD8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2AFDBD67">
            <w:pPr>
              <w:pStyle w:val="2"/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推荐意见</w:t>
            </w:r>
          </w:p>
        </w:tc>
        <w:tc>
          <w:tcPr>
            <w:tcW w:w="2130" w:type="dxa"/>
            <w:vAlign w:val="center"/>
          </w:tcPr>
          <w:p w14:paraId="1B3E6462">
            <w:pPr>
              <w:pStyle w:val="2"/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131" w:type="dxa"/>
            <w:vAlign w:val="center"/>
          </w:tcPr>
          <w:p w14:paraId="65489BB4">
            <w:pPr>
              <w:pStyle w:val="2"/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131" w:type="dxa"/>
            <w:vAlign w:val="center"/>
          </w:tcPr>
          <w:p w14:paraId="208FC6C5">
            <w:pPr>
              <w:pStyle w:val="2"/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 w14:paraId="6F450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7B4BE9FE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中标候选人名称</w:t>
            </w:r>
          </w:p>
        </w:tc>
        <w:tc>
          <w:tcPr>
            <w:tcW w:w="2130" w:type="dxa"/>
            <w:vAlign w:val="center"/>
          </w:tcPr>
          <w:p w14:paraId="27D224F7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新宾满族自治县公路工程处</w:t>
            </w:r>
          </w:p>
        </w:tc>
        <w:tc>
          <w:tcPr>
            <w:tcW w:w="2131" w:type="dxa"/>
            <w:vAlign w:val="center"/>
          </w:tcPr>
          <w:p w14:paraId="60341A9E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清原满族自治县公路工程处</w:t>
            </w:r>
          </w:p>
        </w:tc>
        <w:tc>
          <w:tcPr>
            <w:tcW w:w="2131" w:type="dxa"/>
            <w:vAlign w:val="center"/>
          </w:tcPr>
          <w:p w14:paraId="02A099E7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抚顺顺通公路工程有限公司</w:t>
            </w:r>
          </w:p>
        </w:tc>
      </w:tr>
      <w:tr w14:paraId="682CC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5A256861">
            <w:pPr>
              <w:pStyle w:val="2"/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预期中标价（元）</w:t>
            </w:r>
          </w:p>
        </w:tc>
        <w:tc>
          <w:tcPr>
            <w:tcW w:w="2130" w:type="dxa"/>
            <w:vAlign w:val="center"/>
          </w:tcPr>
          <w:p w14:paraId="35A351AC">
            <w:pPr>
              <w:pStyle w:val="2"/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13228316.11</w:t>
            </w:r>
          </w:p>
        </w:tc>
        <w:tc>
          <w:tcPr>
            <w:tcW w:w="2131" w:type="dxa"/>
            <w:vAlign w:val="center"/>
          </w:tcPr>
          <w:p w14:paraId="10DB1B8A">
            <w:pPr>
              <w:pStyle w:val="2"/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 xml:space="preserve"> 13237743.72</w:t>
            </w:r>
          </w:p>
        </w:tc>
        <w:tc>
          <w:tcPr>
            <w:tcW w:w="2131" w:type="dxa"/>
            <w:vAlign w:val="center"/>
          </w:tcPr>
          <w:p w14:paraId="54305601">
            <w:pPr>
              <w:pStyle w:val="2"/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13244743.9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</w:tr>
      <w:tr w14:paraId="46B32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0877FAC8">
            <w:pPr>
              <w:pStyle w:val="2"/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质量要求</w:t>
            </w:r>
          </w:p>
        </w:tc>
        <w:tc>
          <w:tcPr>
            <w:tcW w:w="2130" w:type="dxa"/>
            <w:vAlign w:val="center"/>
          </w:tcPr>
          <w:p w14:paraId="16788F4C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标段工程交工验收的质量评定：合格，竣工验收的质量评定：合格</w:t>
            </w:r>
          </w:p>
        </w:tc>
        <w:tc>
          <w:tcPr>
            <w:tcW w:w="2131" w:type="dxa"/>
            <w:vAlign w:val="center"/>
          </w:tcPr>
          <w:p w14:paraId="7F26C6B2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标段工程交工验收的质量评定：合格，竣工验收的质量评定：合格</w:t>
            </w:r>
          </w:p>
        </w:tc>
        <w:tc>
          <w:tcPr>
            <w:tcW w:w="2131" w:type="dxa"/>
            <w:vAlign w:val="center"/>
          </w:tcPr>
          <w:p w14:paraId="20310ED8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标段工程交工验收的质量评定：合格，竣工验收的质量评定：合格</w:t>
            </w:r>
          </w:p>
        </w:tc>
      </w:tr>
      <w:tr w14:paraId="70DB6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3E085A0E">
            <w:pPr>
              <w:pStyle w:val="2"/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安全目标</w:t>
            </w:r>
          </w:p>
        </w:tc>
        <w:tc>
          <w:tcPr>
            <w:tcW w:w="2130" w:type="dxa"/>
            <w:vAlign w:val="center"/>
          </w:tcPr>
          <w:p w14:paraId="05C5D85C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杜绝较大及以上安全生产责任事故，减少一般事故，力争零责任事故，零死亡</w:t>
            </w:r>
          </w:p>
        </w:tc>
        <w:tc>
          <w:tcPr>
            <w:tcW w:w="2131" w:type="dxa"/>
            <w:vAlign w:val="center"/>
          </w:tcPr>
          <w:p w14:paraId="2586A9D8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杜绝较大及以上安全生产责任事故，减少一般事故，力争零责任事故，零死亡</w:t>
            </w:r>
          </w:p>
        </w:tc>
        <w:tc>
          <w:tcPr>
            <w:tcW w:w="2131" w:type="dxa"/>
            <w:vAlign w:val="center"/>
          </w:tcPr>
          <w:p w14:paraId="2B505EAD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杜绝较大及以上安全生产责任事故，减少一般事故，力争零责任事故，零死亡</w:t>
            </w:r>
          </w:p>
        </w:tc>
      </w:tr>
      <w:tr w14:paraId="2D2DD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450E9602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工期（日历天）</w:t>
            </w:r>
          </w:p>
        </w:tc>
        <w:tc>
          <w:tcPr>
            <w:tcW w:w="2130" w:type="dxa"/>
            <w:vAlign w:val="center"/>
          </w:tcPr>
          <w:p w14:paraId="0EBC41F6">
            <w:pPr>
              <w:pStyle w:val="2"/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38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日历天</w:t>
            </w:r>
          </w:p>
        </w:tc>
        <w:tc>
          <w:tcPr>
            <w:tcW w:w="2131" w:type="dxa"/>
            <w:vAlign w:val="center"/>
          </w:tcPr>
          <w:p w14:paraId="39F039F1">
            <w:pPr>
              <w:pStyle w:val="2"/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38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日历天</w:t>
            </w:r>
          </w:p>
        </w:tc>
        <w:tc>
          <w:tcPr>
            <w:tcW w:w="2131" w:type="dxa"/>
            <w:vAlign w:val="center"/>
          </w:tcPr>
          <w:p w14:paraId="2413615A">
            <w:pPr>
              <w:pStyle w:val="2"/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7日历天</w:t>
            </w:r>
          </w:p>
        </w:tc>
      </w:tr>
    </w:tbl>
    <w:p w14:paraId="6DB2E019">
      <w:pPr>
        <w:pStyle w:val="2"/>
        <w:keepNext w:val="0"/>
        <w:keepLines w:val="0"/>
        <w:widowControl/>
        <w:suppressLineNumbers w:val="0"/>
        <w:spacing w:line="240" w:lineRule="auto"/>
        <w:ind w:left="0" w:firstLine="480"/>
        <w:jc w:val="center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新宾满族自治县公路工程处主要人员信息公示汇总表</w:t>
      </w:r>
    </w:p>
    <w:tbl>
      <w:tblPr>
        <w:tblStyle w:val="4"/>
        <w:tblW w:w="9270" w:type="dxa"/>
        <w:tblInd w:w="-1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155"/>
        <w:gridCol w:w="960"/>
        <w:gridCol w:w="1182"/>
        <w:gridCol w:w="1536"/>
        <w:gridCol w:w="732"/>
        <w:gridCol w:w="1845"/>
        <w:gridCol w:w="1095"/>
      </w:tblGrid>
      <w:tr w14:paraId="1F360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" w:type="dxa"/>
            <w:vMerge w:val="restart"/>
            <w:vAlign w:val="center"/>
          </w:tcPr>
          <w:p w14:paraId="595608B4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序号</w:t>
            </w:r>
          </w:p>
        </w:tc>
        <w:tc>
          <w:tcPr>
            <w:tcW w:w="1155" w:type="dxa"/>
            <w:vMerge w:val="restart"/>
            <w:vAlign w:val="center"/>
          </w:tcPr>
          <w:p w14:paraId="63CCF901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拟任职务</w:t>
            </w:r>
          </w:p>
        </w:tc>
        <w:tc>
          <w:tcPr>
            <w:tcW w:w="960" w:type="dxa"/>
            <w:vMerge w:val="restart"/>
            <w:vAlign w:val="center"/>
          </w:tcPr>
          <w:p w14:paraId="24D5B29C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姓名</w:t>
            </w:r>
          </w:p>
        </w:tc>
        <w:tc>
          <w:tcPr>
            <w:tcW w:w="1182" w:type="dxa"/>
            <w:vMerge w:val="restart"/>
            <w:vAlign w:val="center"/>
          </w:tcPr>
          <w:p w14:paraId="0F67CC74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证书类型</w:t>
            </w:r>
          </w:p>
        </w:tc>
        <w:tc>
          <w:tcPr>
            <w:tcW w:w="1536" w:type="dxa"/>
            <w:vMerge w:val="restart"/>
            <w:vAlign w:val="center"/>
          </w:tcPr>
          <w:p w14:paraId="2EEB4E7B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证书编号</w:t>
            </w:r>
          </w:p>
        </w:tc>
        <w:tc>
          <w:tcPr>
            <w:tcW w:w="3672" w:type="dxa"/>
            <w:gridSpan w:val="3"/>
            <w:vAlign w:val="center"/>
          </w:tcPr>
          <w:p w14:paraId="4D1220B6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个人业绩信息</w:t>
            </w:r>
          </w:p>
        </w:tc>
      </w:tr>
      <w:tr w14:paraId="36ADE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" w:type="dxa"/>
            <w:vMerge w:val="continue"/>
            <w:vAlign w:val="center"/>
          </w:tcPr>
          <w:p w14:paraId="6460DA49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vMerge w:val="continue"/>
            <w:vAlign w:val="center"/>
          </w:tcPr>
          <w:p w14:paraId="63925287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vMerge w:val="continue"/>
            <w:vAlign w:val="center"/>
          </w:tcPr>
          <w:p w14:paraId="687CA577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82" w:type="dxa"/>
            <w:vMerge w:val="continue"/>
            <w:vAlign w:val="center"/>
          </w:tcPr>
          <w:p w14:paraId="396098D4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vMerge w:val="continue"/>
            <w:vAlign w:val="center"/>
          </w:tcPr>
          <w:p w14:paraId="59FB59BC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32" w:type="dxa"/>
            <w:vAlign w:val="center"/>
          </w:tcPr>
          <w:p w14:paraId="66DFD06E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序号</w:t>
            </w:r>
          </w:p>
        </w:tc>
        <w:tc>
          <w:tcPr>
            <w:tcW w:w="1845" w:type="dxa"/>
            <w:vAlign w:val="center"/>
          </w:tcPr>
          <w:p w14:paraId="5A566DC9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项目合同名称</w:t>
            </w:r>
          </w:p>
        </w:tc>
        <w:tc>
          <w:tcPr>
            <w:tcW w:w="1095" w:type="dxa"/>
            <w:vAlign w:val="center"/>
          </w:tcPr>
          <w:p w14:paraId="525383C0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任职截止时间</w:t>
            </w:r>
          </w:p>
        </w:tc>
      </w:tr>
      <w:tr w14:paraId="04CFF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" w:type="dxa"/>
            <w:vMerge w:val="restart"/>
            <w:vAlign w:val="center"/>
          </w:tcPr>
          <w:p w14:paraId="364E0A9A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155" w:type="dxa"/>
            <w:vMerge w:val="restart"/>
            <w:vAlign w:val="center"/>
          </w:tcPr>
          <w:p w14:paraId="4735BB82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项目经理</w:t>
            </w:r>
          </w:p>
        </w:tc>
        <w:tc>
          <w:tcPr>
            <w:tcW w:w="960" w:type="dxa"/>
            <w:vMerge w:val="restart"/>
            <w:vAlign w:val="center"/>
          </w:tcPr>
          <w:p w14:paraId="3CC74A13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苏晓冬</w:t>
            </w:r>
          </w:p>
        </w:tc>
        <w:tc>
          <w:tcPr>
            <w:tcW w:w="1182" w:type="dxa"/>
            <w:vAlign w:val="center"/>
          </w:tcPr>
          <w:p w14:paraId="6E8AE66D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二级建造师</w:t>
            </w:r>
          </w:p>
        </w:tc>
        <w:tc>
          <w:tcPr>
            <w:tcW w:w="1536" w:type="dxa"/>
            <w:vAlign w:val="center"/>
          </w:tcPr>
          <w:p w14:paraId="257D0F3E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辽221202096019</w:t>
            </w:r>
          </w:p>
        </w:tc>
        <w:tc>
          <w:tcPr>
            <w:tcW w:w="732" w:type="dxa"/>
            <w:vMerge w:val="restart"/>
            <w:vAlign w:val="center"/>
          </w:tcPr>
          <w:p w14:paraId="4EA3C446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845" w:type="dxa"/>
            <w:vMerge w:val="restart"/>
            <w:vAlign w:val="center"/>
          </w:tcPr>
          <w:p w14:paraId="311941F8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/</w:t>
            </w:r>
          </w:p>
        </w:tc>
        <w:tc>
          <w:tcPr>
            <w:tcW w:w="1095" w:type="dxa"/>
            <w:vMerge w:val="restart"/>
            <w:vAlign w:val="center"/>
          </w:tcPr>
          <w:p w14:paraId="2AB12A64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/</w:t>
            </w:r>
          </w:p>
        </w:tc>
      </w:tr>
      <w:tr w14:paraId="5B603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" w:type="dxa"/>
            <w:vMerge w:val="continue"/>
            <w:vAlign w:val="center"/>
          </w:tcPr>
          <w:p w14:paraId="02F9687F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vMerge w:val="continue"/>
            <w:vAlign w:val="center"/>
          </w:tcPr>
          <w:p w14:paraId="3B62B5A6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vMerge w:val="continue"/>
            <w:vAlign w:val="center"/>
          </w:tcPr>
          <w:p w14:paraId="45BEC81E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 w14:paraId="3939CDEF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安全B证</w:t>
            </w:r>
          </w:p>
        </w:tc>
        <w:tc>
          <w:tcPr>
            <w:tcW w:w="1536" w:type="dxa"/>
            <w:vAlign w:val="center"/>
          </w:tcPr>
          <w:p w14:paraId="05FC767A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辽交安B26G00089</w:t>
            </w:r>
          </w:p>
        </w:tc>
        <w:tc>
          <w:tcPr>
            <w:tcW w:w="732" w:type="dxa"/>
            <w:vMerge w:val="continue"/>
            <w:vAlign w:val="center"/>
          </w:tcPr>
          <w:p w14:paraId="7815A84D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Merge w:val="continue"/>
            <w:vAlign w:val="center"/>
          </w:tcPr>
          <w:p w14:paraId="5618DDC1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vMerge w:val="continue"/>
            <w:vAlign w:val="center"/>
          </w:tcPr>
          <w:p w14:paraId="0FDD0B9E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FE2C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" w:type="dxa"/>
            <w:vAlign w:val="center"/>
          </w:tcPr>
          <w:p w14:paraId="5DDFB7F0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7D953DB1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项目总工</w:t>
            </w:r>
          </w:p>
        </w:tc>
        <w:tc>
          <w:tcPr>
            <w:tcW w:w="960" w:type="dxa"/>
            <w:vAlign w:val="center"/>
          </w:tcPr>
          <w:p w14:paraId="2EAF61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 w:val="22"/>
                <w:szCs w:val="22"/>
                <w:vertAlign w:val="baseline"/>
                <w:lang w:val="en-US" w:eastAsia="zh-CN" w:bidi="ar"/>
              </w:rPr>
              <w:t>周鑫</w:t>
            </w:r>
          </w:p>
        </w:tc>
        <w:tc>
          <w:tcPr>
            <w:tcW w:w="1182" w:type="dxa"/>
            <w:vAlign w:val="center"/>
          </w:tcPr>
          <w:p w14:paraId="780215E1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工程师</w:t>
            </w:r>
          </w:p>
        </w:tc>
        <w:tc>
          <w:tcPr>
            <w:tcW w:w="1536" w:type="dxa"/>
            <w:vAlign w:val="center"/>
          </w:tcPr>
          <w:p w14:paraId="78257052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183129403</w:t>
            </w:r>
          </w:p>
        </w:tc>
        <w:tc>
          <w:tcPr>
            <w:tcW w:w="732" w:type="dxa"/>
            <w:vAlign w:val="center"/>
          </w:tcPr>
          <w:p w14:paraId="75C1074E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845" w:type="dxa"/>
            <w:vAlign w:val="center"/>
          </w:tcPr>
          <w:p w14:paraId="255ABAA2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/</w:t>
            </w:r>
          </w:p>
        </w:tc>
        <w:tc>
          <w:tcPr>
            <w:tcW w:w="1095" w:type="dxa"/>
            <w:vAlign w:val="center"/>
          </w:tcPr>
          <w:p w14:paraId="2C45AC72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/</w:t>
            </w:r>
          </w:p>
        </w:tc>
      </w:tr>
    </w:tbl>
    <w:p w14:paraId="3F3C2F12">
      <w:pPr>
        <w:pStyle w:val="2"/>
        <w:keepNext w:val="0"/>
        <w:keepLines w:val="0"/>
        <w:widowControl/>
        <w:suppressLineNumbers w:val="0"/>
        <w:spacing w:line="240" w:lineRule="auto"/>
        <w:ind w:left="0" w:firstLine="480"/>
        <w:rPr>
          <w:rFonts w:hint="eastAsia" w:ascii="宋体" w:hAnsi="宋体" w:eastAsia="宋体" w:cs="宋体"/>
          <w:sz w:val="22"/>
          <w:szCs w:val="22"/>
          <w:lang w:val="en-US" w:eastAsia="zh-CN"/>
        </w:rPr>
      </w:pPr>
    </w:p>
    <w:p w14:paraId="5DCC23E4">
      <w:pPr>
        <w:pStyle w:val="2"/>
        <w:keepNext w:val="0"/>
        <w:keepLines w:val="0"/>
        <w:widowControl/>
        <w:suppressLineNumbers w:val="0"/>
        <w:spacing w:line="240" w:lineRule="auto"/>
        <w:ind w:left="0" w:firstLine="48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企业业绩信息公示汇总表</w:t>
      </w:r>
    </w:p>
    <w:tbl>
      <w:tblPr>
        <w:tblStyle w:val="4"/>
        <w:tblW w:w="90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3915"/>
        <w:gridCol w:w="2040"/>
        <w:gridCol w:w="1320"/>
        <w:gridCol w:w="1095"/>
      </w:tblGrid>
      <w:tr w14:paraId="469A2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vAlign w:val="center"/>
          </w:tcPr>
          <w:p w14:paraId="57D8645B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915" w:type="dxa"/>
            <w:vAlign w:val="center"/>
          </w:tcPr>
          <w:p w14:paraId="66D77C0E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项目合同名称</w:t>
            </w:r>
          </w:p>
        </w:tc>
        <w:tc>
          <w:tcPr>
            <w:tcW w:w="2040" w:type="dxa"/>
            <w:vAlign w:val="center"/>
          </w:tcPr>
          <w:p w14:paraId="69283373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发包人</w:t>
            </w:r>
          </w:p>
        </w:tc>
        <w:tc>
          <w:tcPr>
            <w:tcW w:w="1320" w:type="dxa"/>
            <w:vAlign w:val="center"/>
          </w:tcPr>
          <w:p w14:paraId="637F71BA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建设地点</w:t>
            </w:r>
          </w:p>
        </w:tc>
        <w:tc>
          <w:tcPr>
            <w:tcW w:w="1095" w:type="dxa"/>
            <w:vAlign w:val="center"/>
          </w:tcPr>
          <w:p w14:paraId="3CC7A587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交工年月</w:t>
            </w:r>
          </w:p>
        </w:tc>
      </w:tr>
      <w:tr w14:paraId="1B908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721" w:type="dxa"/>
            <w:vAlign w:val="center"/>
          </w:tcPr>
          <w:p w14:paraId="20B0E6C0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915" w:type="dxa"/>
            <w:vAlign w:val="center"/>
          </w:tcPr>
          <w:p w14:paraId="32B0F0A3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新宾县2021年农村公路建设工程（县级）</w:t>
            </w:r>
          </w:p>
        </w:tc>
        <w:tc>
          <w:tcPr>
            <w:tcW w:w="2040" w:type="dxa"/>
            <w:vAlign w:val="center"/>
          </w:tcPr>
          <w:p w14:paraId="10E0BBDA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新宾满族自治县农村公路管理所</w:t>
            </w:r>
          </w:p>
        </w:tc>
        <w:tc>
          <w:tcPr>
            <w:tcW w:w="1320" w:type="dxa"/>
            <w:vAlign w:val="center"/>
          </w:tcPr>
          <w:p w14:paraId="70BAE104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ascii="sans-serif" w:hAnsi="sans-serif" w:eastAsia="sans-serif" w:cs="sans-serif"/>
                <w:i w:val="0"/>
                <w:iCs w:val="0"/>
                <w:caps w:val="0"/>
                <w:spacing w:val="0"/>
                <w:sz w:val="25"/>
                <w:szCs w:val="25"/>
                <w:shd w:val="clear" w:fill="FFFFFF"/>
              </w:rPr>
              <w:t>新宾县</w:t>
            </w:r>
          </w:p>
        </w:tc>
        <w:tc>
          <w:tcPr>
            <w:tcW w:w="1095" w:type="dxa"/>
            <w:vAlign w:val="center"/>
          </w:tcPr>
          <w:p w14:paraId="5A9D18D1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2021年09月30日</w:t>
            </w:r>
          </w:p>
        </w:tc>
      </w:tr>
      <w:tr w14:paraId="6CB93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vAlign w:val="center"/>
          </w:tcPr>
          <w:p w14:paraId="3461AFDB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915" w:type="dxa"/>
            <w:vAlign w:val="center"/>
          </w:tcPr>
          <w:p w14:paraId="00D56C6E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新宾县2022年农村公路建设工程（县级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）</w:t>
            </w:r>
          </w:p>
        </w:tc>
        <w:tc>
          <w:tcPr>
            <w:tcW w:w="2040" w:type="dxa"/>
            <w:vAlign w:val="center"/>
          </w:tcPr>
          <w:p w14:paraId="1D5E68ED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新宾满族自治县农村公路管理所</w:t>
            </w:r>
          </w:p>
        </w:tc>
        <w:tc>
          <w:tcPr>
            <w:tcW w:w="1320" w:type="dxa"/>
            <w:vAlign w:val="center"/>
          </w:tcPr>
          <w:p w14:paraId="0C67576C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抚顺市新宾县境内</w:t>
            </w:r>
          </w:p>
        </w:tc>
        <w:tc>
          <w:tcPr>
            <w:tcW w:w="1095" w:type="dxa"/>
            <w:vAlign w:val="center"/>
          </w:tcPr>
          <w:p w14:paraId="3DD3FE7F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2022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10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日</w:t>
            </w:r>
          </w:p>
        </w:tc>
      </w:tr>
      <w:tr w14:paraId="1601A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vAlign w:val="center"/>
          </w:tcPr>
          <w:p w14:paraId="37B1DC82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915" w:type="dxa"/>
            <w:vAlign w:val="center"/>
          </w:tcPr>
          <w:p w14:paraId="6C5B87DC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新宾县2025年农村公路建设工程施工（乡、村级）</w:t>
            </w:r>
          </w:p>
        </w:tc>
        <w:tc>
          <w:tcPr>
            <w:tcW w:w="2040" w:type="dxa"/>
            <w:vAlign w:val="center"/>
          </w:tcPr>
          <w:p w14:paraId="53E1C75D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新宾满族自治县交通运输发展服务中心</w:t>
            </w:r>
          </w:p>
        </w:tc>
        <w:tc>
          <w:tcPr>
            <w:tcW w:w="1320" w:type="dxa"/>
            <w:vAlign w:val="center"/>
          </w:tcPr>
          <w:p w14:paraId="0A2F4634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新宾县境内</w:t>
            </w:r>
          </w:p>
        </w:tc>
        <w:tc>
          <w:tcPr>
            <w:tcW w:w="1095" w:type="dxa"/>
            <w:vAlign w:val="center"/>
          </w:tcPr>
          <w:p w14:paraId="746028C7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2025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10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15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日</w:t>
            </w:r>
          </w:p>
        </w:tc>
      </w:tr>
      <w:tr w14:paraId="02C9E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vAlign w:val="center"/>
          </w:tcPr>
          <w:p w14:paraId="47824B37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915" w:type="dxa"/>
            <w:vAlign w:val="center"/>
          </w:tcPr>
          <w:p w14:paraId="4418F767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抚顺市柞本线（苇子峪至千河岭段）修复养护工程</w:t>
            </w:r>
          </w:p>
        </w:tc>
        <w:tc>
          <w:tcPr>
            <w:tcW w:w="2040" w:type="dxa"/>
            <w:vAlign w:val="center"/>
          </w:tcPr>
          <w:p w14:paraId="68467481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抚顺市交通运输发展服务中心</w:t>
            </w:r>
          </w:p>
        </w:tc>
        <w:tc>
          <w:tcPr>
            <w:tcW w:w="1320" w:type="dxa"/>
            <w:vAlign w:val="center"/>
          </w:tcPr>
          <w:p w14:paraId="40AD7F17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ascii="sans-serif" w:hAnsi="sans-serif" w:eastAsia="sans-serif" w:cs="sans-serif"/>
                <w:i w:val="0"/>
                <w:iCs w:val="0"/>
                <w:caps w:val="0"/>
                <w:spacing w:val="0"/>
                <w:sz w:val="25"/>
                <w:szCs w:val="25"/>
                <w:shd w:val="clear" w:fill="FFFFFF"/>
              </w:rPr>
              <w:t>新宾县</w:t>
            </w:r>
          </w:p>
        </w:tc>
        <w:tc>
          <w:tcPr>
            <w:tcW w:w="1095" w:type="dxa"/>
            <w:vAlign w:val="center"/>
          </w:tcPr>
          <w:p w14:paraId="6FE42716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2021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10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30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日</w:t>
            </w:r>
          </w:p>
        </w:tc>
      </w:tr>
      <w:tr w14:paraId="1F044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vAlign w:val="center"/>
          </w:tcPr>
          <w:p w14:paraId="44BCA6A0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3915" w:type="dxa"/>
            <w:vAlign w:val="center"/>
          </w:tcPr>
          <w:p w14:paraId="6CD3AE84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新宾县2024年农村公路建设工程（乡、村级）施工</w:t>
            </w:r>
          </w:p>
        </w:tc>
        <w:tc>
          <w:tcPr>
            <w:tcW w:w="2040" w:type="dxa"/>
            <w:vAlign w:val="center"/>
          </w:tcPr>
          <w:p w14:paraId="1B83D29F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新宾满族自治县农村公路管理所</w:t>
            </w:r>
          </w:p>
        </w:tc>
        <w:tc>
          <w:tcPr>
            <w:tcW w:w="1320" w:type="dxa"/>
            <w:vAlign w:val="center"/>
          </w:tcPr>
          <w:p w14:paraId="6C53D5FD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ascii="sans-serif" w:hAnsi="sans-serif" w:eastAsia="sans-serif" w:cs="sans-serif"/>
                <w:i w:val="0"/>
                <w:iCs w:val="0"/>
                <w:caps w:val="0"/>
                <w:spacing w:val="0"/>
                <w:sz w:val="25"/>
                <w:szCs w:val="25"/>
                <w:shd w:val="clear" w:fill="FFFFFF"/>
              </w:rPr>
              <w:t>新宾县</w:t>
            </w:r>
          </w:p>
        </w:tc>
        <w:tc>
          <w:tcPr>
            <w:tcW w:w="1095" w:type="dxa"/>
            <w:vAlign w:val="center"/>
          </w:tcPr>
          <w:p w14:paraId="06D7C975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2024年9月30日</w:t>
            </w:r>
          </w:p>
        </w:tc>
      </w:tr>
      <w:tr w14:paraId="6A46B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vAlign w:val="center"/>
          </w:tcPr>
          <w:p w14:paraId="3A8E3E42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3915" w:type="dxa"/>
            <w:vAlign w:val="center"/>
          </w:tcPr>
          <w:p w14:paraId="477C6F07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新宾县2023年农村公路建设工程（县级）（台上线、永红线）</w:t>
            </w:r>
          </w:p>
        </w:tc>
        <w:tc>
          <w:tcPr>
            <w:tcW w:w="2040" w:type="dxa"/>
            <w:vAlign w:val="center"/>
          </w:tcPr>
          <w:p w14:paraId="31CC3AF5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新宾满族自治县农村公路管理所</w:t>
            </w:r>
          </w:p>
        </w:tc>
        <w:tc>
          <w:tcPr>
            <w:tcW w:w="1320" w:type="dxa"/>
            <w:vAlign w:val="center"/>
          </w:tcPr>
          <w:p w14:paraId="5520F6FC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新宾县境内</w:t>
            </w:r>
          </w:p>
        </w:tc>
        <w:tc>
          <w:tcPr>
            <w:tcW w:w="1095" w:type="dxa"/>
            <w:vAlign w:val="center"/>
          </w:tcPr>
          <w:p w14:paraId="60E68ECE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2023年9月30日</w:t>
            </w:r>
          </w:p>
        </w:tc>
      </w:tr>
    </w:tbl>
    <w:p w14:paraId="7F83CC63">
      <w:pPr>
        <w:pStyle w:val="2"/>
        <w:keepNext w:val="0"/>
        <w:keepLines w:val="0"/>
        <w:widowControl/>
        <w:suppressLineNumbers w:val="0"/>
        <w:spacing w:line="240" w:lineRule="auto"/>
        <w:ind w:left="0" w:firstLine="480"/>
        <w:jc w:val="center"/>
        <w:rPr>
          <w:rFonts w:hint="eastAsia" w:ascii="宋体" w:hAnsi="宋体" w:eastAsia="宋体" w:cs="宋体"/>
          <w:sz w:val="22"/>
          <w:szCs w:val="22"/>
          <w:lang w:val="en-US" w:eastAsia="zh-CN"/>
        </w:rPr>
      </w:pPr>
    </w:p>
    <w:p w14:paraId="605CEB0B">
      <w:pPr>
        <w:pStyle w:val="2"/>
        <w:keepNext w:val="0"/>
        <w:keepLines w:val="0"/>
        <w:widowControl/>
        <w:suppressLineNumbers w:val="0"/>
        <w:spacing w:line="240" w:lineRule="auto"/>
        <w:ind w:left="0" w:firstLine="480"/>
        <w:jc w:val="center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清原满族自治县公路工程处主要人员信息公示汇总表</w:t>
      </w:r>
    </w:p>
    <w:tbl>
      <w:tblPr>
        <w:tblStyle w:val="4"/>
        <w:tblW w:w="9270" w:type="dxa"/>
        <w:tblInd w:w="-1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155"/>
        <w:gridCol w:w="960"/>
        <w:gridCol w:w="1182"/>
        <w:gridCol w:w="1536"/>
        <w:gridCol w:w="732"/>
        <w:gridCol w:w="1845"/>
        <w:gridCol w:w="1095"/>
      </w:tblGrid>
      <w:tr w14:paraId="0A96E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" w:type="dxa"/>
            <w:vMerge w:val="restart"/>
            <w:vAlign w:val="center"/>
          </w:tcPr>
          <w:p w14:paraId="1FD03CD0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序号</w:t>
            </w:r>
          </w:p>
        </w:tc>
        <w:tc>
          <w:tcPr>
            <w:tcW w:w="1155" w:type="dxa"/>
            <w:vMerge w:val="restart"/>
            <w:vAlign w:val="center"/>
          </w:tcPr>
          <w:p w14:paraId="26E809BA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拟任职务</w:t>
            </w:r>
          </w:p>
        </w:tc>
        <w:tc>
          <w:tcPr>
            <w:tcW w:w="960" w:type="dxa"/>
            <w:vMerge w:val="restart"/>
            <w:vAlign w:val="center"/>
          </w:tcPr>
          <w:p w14:paraId="18511544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姓名</w:t>
            </w:r>
          </w:p>
        </w:tc>
        <w:tc>
          <w:tcPr>
            <w:tcW w:w="1182" w:type="dxa"/>
            <w:vMerge w:val="restart"/>
            <w:vAlign w:val="center"/>
          </w:tcPr>
          <w:p w14:paraId="3E6686DD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证书类型</w:t>
            </w:r>
          </w:p>
        </w:tc>
        <w:tc>
          <w:tcPr>
            <w:tcW w:w="1536" w:type="dxa"/>
            <w:vMerge w:val="restart"/>
            <w:vAlign w:val="center"/>
          </w:tcPr>
          <w:p w14:paraId="645CB77E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证书编号</w:t>
            </w:r>
          </w:p>
        </w:tc>
        <w:tc>
          <w:tcPr>
            <w:tcW w:w="3672" w:type="dxa"/>
            <w:gridSpan w:val="3"/>
            <w:vAlign w:val="center"/>
          </w:tcPr>
          <w:p w14:paraId="25EC2598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个人业绩信息</w:t>
            </w:r>
          </w:p>
        </w:tc>
      </w:tr>
      <w:tr w14:paraId="462C9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" w:type="dxa"/>
            <w:vMerge w:val="continue"/>
            <w:vAlign w:val="center"/>
          </w:tcPr>
          <w:p w14:paraId="7C210B32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vMerge w:val="continue"/>
            <w:vAlign w:val="center"/>
          </w:tcPr>
          <w:p w14:paraId="438BC42C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vMerge w:val="continue"/>
            <w:vAlign w:val="center"/>
          </w:tcPr>
          <w:p w14:paraId="0C6C0ED4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82" w:type="dxa"/>
            <w:vMerge w:val="continue"/>
            <w:vAlign w:val="center"/>
          </w:tcPr>
          <w:p w14:paraId="291B1473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vMerge w:val="continue"/>
            <w:vAlign w:val="center"/>
          </w:tcPr>
          <w:p w14:paraId="5A146715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32" w:type="dxa"/>
            <w:vAlign w:val="center"/>
          </w:tcPr>
          <w:p w14:paraId="7B32E01A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序号</w:t>
            </w:r>
          </w:p>
        </w:tc>
        <w:tc>
          <w:tcPr>
            <w:tcW w:w="1845" w:type="dxa"/>
            <w:vAlign w:val="center"/>
          </w:tcPr>
          <w:p w14:paraId="43C831C2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项目合同名称</w:t>
            </w:r>
          </w:p>
        </w:tc>
        <w:tc>
          <w:tcPr>
            <w:tcW w:w="1095" w:type="dxa"/>
            <w:vAlign w:val="center"/>
          </w:tcPr>
          <w:p w14:paraId="1560421B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任职截止时间</w:t>
            </w:r>
          </w:p>
        </w:tc>
      </w:tr>
      <w:tr w14:paraId="099E3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" w:type="dxa"/>
            <w:vMerge w:val="restart"/>
            <w:vAlign w:val="center"/>
          </w:tcPr>
          <w:p w14:paraId="6DE25BE5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155" w:type="dxa"/>
            <w:vMerge w:val="restart"/>
            <w:vAlign w:val="center"/>
          </w:tcPr>
          <w:p w14:paraId="3E41B81F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项目经理</w:t>
            </w:r>
          </w:p>
        </w:tc>
        <w:tc>
          <w:tcPr>
            <w:tcW w:w="960" w:type="dxa"/>
            <w:vMerge w:val="restart"/>
            <w:vAlign w:val="center"/>
          </w:tcPr>
          <w:p w14:paraId="1B3A5EC6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史先敏</w:t>
            </w:r>
          </w:p>
        </w:tc>
        <w:tc>
          <w:tcPr>
            <w:tcW w:w="1182" w:type="dxa"/>
            <w:vAlign w:val="center"/>
          </w:tcPr>
          <w:p w14:paraId="755611E8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二级建造师</w:t>
            </w:r>
          </w:p>
        </w:tc>
        <w:tc>
          <w:tcPr>
            <w:tcW w:w="1536" w:type="dxa"/>
            <w:vAlign w:val="center"/>
          </w:tcPr>
          <w:p w14:paraId="733FA0F3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辽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2212022202304416</w:t>
            </w:r>
          </w:p>
        </w:tc>
        <w:tc>
          <w:tcPr>
            <w:tcW w:w="732" w:type="dxa"/>
            <w:vMerge w:val="restart"/>
            <w:vAlign w:val="center"/>
          </w:tcPr>
          <w:p w14:paraId="7F3EA076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845" w:type="dxa"/>
            <w:vMerge w:val="restart"/>
            <w:vAlign w:val="center"/>
          </w:tcPr>
          <w:p w14:paraId="34847A06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/</w:t>
            </w:r>
          </w:p>
        </w:tc>
        <w:tc>
          <w:tcPr>
            <w:tcW w:w="1095" w:type="dxa"/>
            <w:vMerge w:val="restart"/>
            <w:vAlign w:val="center"/>
          </w:tcPr>
          <w:p w14:paraId="491A8C7E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/</w:t>
            </w:r>
          </w:p>
        </w:tc>
      </w:tr>
      <w:tr w14:paraId="0046F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" w:type="dxa"/>
            <w:vMerge w:val="continue"/>
            <w:vAlign w:val="center"/>
          </w:tcPr>
          <w:p w14:paraId="0E17BBF5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vMerge w:val="continue"/>
            <w:vAlign w:val="center"/>
          </w:tcPr>
          <w:p w14:paraId="1655C9BA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vMerge w:val="continue"/>
            <w:vAlign w:val="center"/>
          </w:tcPr>
          <w:p w14:paraId="4D49AFED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 w14:paraId="595C70C4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安全B证</w:t>
            </w:r>
          </w:p>
        </w:tc>
        <w:tc>
          <w:tcPr>
            <w:tcW w:w="1536" w:type="dxa"/>
            <w:vAlign w:val="center"/>
          </w:tcPr>
          <w:p w14:paraId="58EDCF64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辽交安B19G00977</w:t>
            </w:r>
          </w:p>
        </w:tc>
        <w:tc>
          <w:tcPr>
            <w:tcW w:w="732" w:type="dxa"/>
            <w:vMerge w:val="continue"/>
            <w:vAlign w:val="center"/>
          </w:tcPr>
          <w:p w14:paraId="1B544F16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Merge w:val="continue"/>
            <w:vAlign w:val="center"/>
          </w:tcPr>
          <w:p w14:paraId="6218C53F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vMerge w:val="continue"/>
            <w:vAlign w:val="center"/>
          </w:tcPr>
          <w:p w14:paraId="1F68C29E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58A3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" w:type="dxa"/>
            <w:vAlign w:val="center"/>
          </w:tcPr>
          <w:p w14:paraId="56B99AB6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21F2DDD6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项目总工</w:t>
            </w:r>
          </w:p>
        </w:tc>
        <w:tc>
          <w:tcPr>
            <w:tcW w:w="960" w:type="dxa"/>
            <w:vAlign w:val="center"/>
          </w:tcPr>
          <w:p w14:paraId="1FD48629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任晓新</w:t>
            </w:r>
          </w:p>
        </w:tc>
        <w:tc>
          <w:tcPr>
            <w:tcW w:w="1182" w:type="dxa"/>
            <w:vAlign w:val="center"/>
          </w:tcPr>
          <w:p w14:paraId="569687F5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工程师</w:t>
            </w:r>
          </w:p>
        </w:tc>
        <w:tc>
          <w:tcPr>
            <w:tcW w:w="1536" w:type="dxa"/>
            <w:vAlign w:val="center"/>
          </w:tcPr>
          <w:p w14:paraId="468B9896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183060983</w:t>
            </w:r>
          </w:p>
        </w:tc>
        <w:tc>
          <w:tcPr>
            <w:tcW w:w="732" w:type="dxa"/>
            <w:vAlign w:val="center"/>
          </w:tcPr>
          <w:p w14:paraId="118327AC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845" w:type="dxa"/>
            <w:vAlign w:val="center"/>
          </w:tcPr>
          <w:p w14:paraId="03AE601F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/</w:t>
            </w:r>
          </w:p>
        </w:tc>
        <w:tc>
          <w:tcPr>
            <w:tcW w:w="1095" w:type="dxa"/>
            <w:vAlign w:val="center"/>
          </w:tcPr>
          <w:p w14:paraId="1B709D35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/</w:t>
            </w:r>
          </w:p>
        </w:tc>
      </w:tr>
    </w:tbl>
    <w:p w14:paraId="6E8B21E6">
      <w:pPr>
        <w:pStyle w:val="2"/>
        <w:keepNext w:val="0"/>
        <w:keepLines w:val="0"/>
        <w:widowControl/>
        <w:suppressLineNumbers w:val="0"/>
        <w:spacing w:line="240" w:lineRule="auto"/>
        <w:ind w:left="0" w:firstLine="48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企业业绩信息公示汇总表</w:t>
      </w:r>
    </w:p>
    <w:tbl>
      <w:tblPr>
        <w:tblStyle w:val="4"/>
        <w:tblW w:w="90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3915"/>
        <w:gridCol w:w="2040"/>
        <w:gridCol w:w="1320"/>
        <w:gridCol w:w="1095"/>
      </w:tblGrid>
      <w:tr w14:paraId="70663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vAlign w:val="center"/>
          </w:tcPr>
          <w:p w14:paraId="1FB71298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915" w:type="dxa"/>
            <w:vAlign w:val="center"/>
          </w:tcPr>
          <w:p w14:paraId="0220AF3B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项目合同名称</w:t>
            </w:r>
          </w:p>
        </w:tc>
        <w:tc>
          <w:tcPr>
            <w:tcW w:w="2040" w:type="dxa"/>
            <w:vAlign w:val="center"/>
          </w:tcPr>
          <w:p w14:paraId="6C161526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发包人</w:t>
            </w:r>
          </w:p>
        </w:tc>
        <w:tc>
          <w:tcPr>
            <w:tcW w:w="1320" w:type="dxa"/>
            <w:vAlign w:val="center"/>
          </w:tcPr>
          <w:p w14:paraId="1E90D172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建设地点</w:t>
            </w:r>
          </w:p>
        </w:tc>
        <w:tc>
          <w:tcPr>
            <w:tcW w:w="1095" w:type="dxa"/>
            <w:vAlign w:val="center"/>
          </w:tcPr>
          <w:p w14:paraId="1605F65A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交工年月</w:t>
            </w:r>
          </w:p>
        </w:tc>
      </w:tr>
      <w:tr w14:paraId="50E50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vAlign w:val="center"/>
          </w:tcPr>
          <w:p w14:paraId="3F6AA02D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915" w:type="dxa"/>
            <w:vAlign w:val="center"/>
          </w:tcPr>
          <w:p w14:paraId="26909CE2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抚顺市饶盖线(白云桥南侧至冰湖沟段)修复养护工程(一标段)</w:t>
            </w:r>
          </w:p>
        </w:tc>
        <w:tc>
          <w:tcPr>
            <w:tcW w:w="2040" w:type="dxa"/>
            <w:vAlign w:val="center"/>
          </w:tcPr>
          <w:p w14:paraId="6C83DC32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抚顺市交通运输发展服务中心</w:t>
            </w:r>
          </w:p>
        </w:tc>
        <w:tc>
          <w:tcPr>
            <w:tcW w:w="1320" w:type="dxa"/>
            <w:vAlign w:val="center"/>
          </w:tcPr>
          <w:p w14:paraId="0DD15FBF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抚顺市清原县境内</w:t>
            </w:r>
          </w:p>
        </w:tc>
        <w:tc>
          <w:tcPr>
            <w:tcW w:w="1095" w:type="dxa"/>
            <w:vAlign w:val="center"/>
          </w:tcPr>
          <w:p w14:paraId="6DB34026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2021年10月31日</w:t>
            </w:r>
          </w:p>
        </w:tc>
      </w:tr>
      <w:tr w14:paraId="0CD40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vAlign w:val="center"/>
          </w:tcPr>
          <w:p w14:paraId="5C1D14ED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915" w:type="dxa"/>
            <w:vAlign w:val="center"/>
          </w:tcPr>
          <w:p w14:paraId="2E833487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抚顺市草开线(草市镇至草市镇段)修复养护工程</w:t>
            </w:r>
          </w:p>
        </w:tc>
        <w:tc>
          <w:tcPr>
            <w:tcW w:w="2040" w:type="dxa"/>
            <w:vAlign w:val="center"/>
          </w:tcPr>
          <w:p w14:paraId="08CDA244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抚顺市交通运输发展服务中心</w:t>
            </w:r>
          </w:p>
        </w:tc>
        <w:tc>
          <w:tcPr>
            <w:tcW w:w="1320" w:type="dxa"/>
            <w:vAlign w:val="center"/>
          </w:tcPr>
          <w:p w14:paraId="1DF9F112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清原境内</w:t>
            </w:r>
          </w:p>
        </w:tc>
        <w:tc>
          <w:tcPr>
            <w:tcW w:w="1095" w:type="dxa"/>
            <w:vAlign w:val="center"/>
          </w:tcPr>
          <w:p w14:paraId="472B4292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2022年11月13日</w:t>
            </w:r>
          </w:p>
        </w:tc>
      </w:tr>
      <w:tr w14:paraId="40CAA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vAlign w:val="center"/>
          </w:tcPr>
          <w:p w14:paraId="22334185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915" w:type="dxa"/>
            <w:vAlign w:val="center"/>
          </w:tcPr>
          <w:p w14:paraId="68D68584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抚顺市黑大线黑石木段修复养护工程施工</w:t>
            </w:r>
          </w:p>
        </w:tc>
        <w:tc>
          <w:tcPr>
            <w:tcW w:w="2040" w:type="dxa"/>
            <w:vAlign w:val="center"/>
          </w:tcPr>
          <w:p w14:paraId="6AA73FDD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抚顺市交通运输发展服务中心</w:t>
            </w:r>
          </w:p>
        </w:tc>
        <w:tc>
          <w:tcPr>
            <w:tcW w:w="1320" w:type="dxa"/>
            <w:vAlign w:val="center"/>
          </w:tcPr>
          <w:p w14:paraId="4514F9AE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抚顺市清原县境内</w:t>
            </w:r>
          </w:p>
        </w:tc>
        <w:tc>
          <w:tcPr>
            <w:tcW w:w="1095" w:type="dxa"/>
            <w:vAlign w:val="center"/>
          </w:tcPr>
          <w:p w14:paraId="264B9099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2025年10月30日</w:t>
            </w:r>
          </w:p>
        </w:tc>
      </w:tr>
      <w:tr w14:paraId="67590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vAlign w:val="center"/>
          </w:tcPr>
          <w:p w14:paraId="0629AB83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915" w:type="dxa"/>
            <w:vAlign w:val="center"/>
          </w:tcPr>
          <w:p w14:paraId="575CBDF8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抚顺市饶盖线（六道村至新宾镇段）修复养护工程（二标段）</w:t>
            </w:r>
          </w:p>
        </w:tc>
        <w:tc>
          <w:tcPr>
            <w:tcW w:w="2040" w:type="dxa"/>
            <w:vAlign w:val="center"/>
          </w:tcPr>
          <w:p w14:paraId="4B5B8B91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抚顺市交通运输发展服务中心</w:t>
            </w:r>
          </w:p>
        </w:tc>
        <w:tc>
          <w:tcPr>
            <w:tcW w:w="1320" w:type="dxa"/>
            <w:vAlign w:val="center"/>
          </w:tcPr>
          <w:p w14:paraId="4438B958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新宾县境内</w:t>
            </w:r>
          </w:p>
        </w:tc>
        <w:tc>
          <w:tcPr>
            <w:tcW w:w="1095" w:type="dxa"/>
            <w:vAlign w:val="center"/>
          </w:tcPr>
          <w:p w14:paraId="511C6D39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2021年10月30日</w:t>
            </w:r>
          </w:p>
        </w:tc>
      </w:tr>
      <w:tr w14:paraId="1BAF8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vAlign w:val="center"/>
          </w:tcPr>
          <w:p w14:paraId="29090282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3915" w:type="dxa"/>
            <w:vAlign w:val="center"/>
          </w:tcPr>
          <w:p w14:paraId="4D2D5129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抚顺市黑大线(县界至章党段)修复养护工程施工招标第2标段</w:t>
            </w:r>
          </w:p>
        </w:tc>
        <w:tc>
          <w:tcPr>
            <w:tcW w:w="2040" w:type="dxa"/>
            <w:vAlign w:val="center"/>
          </w:tcPr>
          <w:p w14:paraId="7C05B5C7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抚顺市交通运输发展服务中心</w:t>
            </w:r>
          </w:p>
        </w:tc>
        <w:tc>
          <w:tcPr>
            <w:tcW w:w="1320" w:type="dxa"/>
            <w:vAlign w:val="center"/>
          </w:tcPr>
          <w:p w14:paraId="27B7584A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抚顺市内</w:t>
            </w:r>
          </w:p>
        </w:tc>
        <w:tc>
          <w:tcPr>
            <w:tcW w:w="1095" w:type="dxa"/>
            <w:vAlign w:val="center"/>
          </w:tcPr>
          <w:p w14:paraId="481ED7E3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2022年10月2日</w:t>
            </w:r>
          </w:p>
        </w:tc>
      </w:tr>
      <w:tr w14:paraId="117A6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vAlign w:val="center"/>
          </w:tcPr>
          <w:p w14:paraId="4678FCE1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3915" w:type="dxa"/>
            <w:vAlign w:val="center"/>
          </w:tcPr>
          <w:p w14:paraId="7C89C2EA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抚顺市草开线(草市镇至土口子段)修复养护及向阳楼桥拆除重建专项养护工程</w:t>
            </w:r>
          </w:p>
        </w:tc>
        <w:tc>
          <w:tcPr>
            <w:tcW w:w="2040" w:type="dxa"/>
            <w:vAlign w:val="center"/>
          </w:tcPr>
          <w:p w14:paraId="5339FD3E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抚顺市交通运输发展服务中心</w:t>
            </w:r>
          </w:p>
        </w:tc>
        <w:tc>
          <w:tcPr>
            <w:tcW w:w="1320" w:type="dxa"/>
            <w:vAlign w:val="center"/>
          </w:tcPr>
          <w:p w14:paraId="3F6A7B8B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清原境内</w:t>
            </w:r>
          </w:p>
        </w:tc>
        <w:tc>
          <w:tcPr>
            <w:tcW w:w="1095" w:type="dxa"/>
            <w:vAlign w:val="center"/>
          </w:tcPr>
          <w:p w14:paraId="7017C2EA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2023年1月19日</w:t>
            </w:r>
          </w:p>
        </w:tc>
      </w:tr>
    </w:tbl>
    <w:p w14:paraId="5981C483">
      <w:pPr>
        <w:pStyle w:val="2"/>
        <w:keepNext w:val="0"/>
        <w:keepLines w:val="0"/>
        <w:widowControl/>
        <w:suppressLineNumbers w:val="0"/>
        <w:spacing w:line="240" w:lineRule="auto"/>
        <w:ind w:left="0" w:firstLine="480"/>
        <w:jc w:val="center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抚顺顺通公路工程有限公司主要人员信息公示汇总表</w:t>
      </w:r>
    </w:p>
    <w:tbl>
      <w:tblPr>
        <w:tblStyle w:val="4"/>
        <w:tblW w:w="9270" w:type="dxa"/>
        <w:tblInd w:w="-1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155"/>
        <w:gridCol w:w="960"/>
        <w:gridCol w:w="1182"/>
        <w:gridCol w:w="1536"/>
        <w:gridCol w:w="732"/>
        <w:gridCol w:w="1845"/>
        <w:gridCol w:w="1095"/>
      </w:tblGrid>
      <w:tr w14:paraId="23750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" w:type="dxa"/>
            <w:vMerge w:val="restart"/>
            <w:vAlign w:val="center"/>
          </w:tcPr>
          <w:p w14:paraId="4C686DEE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序号</w:t>
            </w:r>
          </w:p>
        </w:tc>
        <w:tc>
          <w:tcPr>
            <w:tcW w:w="1155" w:type="dxa"/>
            <w:vMerge w:val="restart"/>
            <w:vAlign w:val="center"/>
          </w:tcPr>
          <w:p w14:paraId="3C83FECD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拟任职务</w:t>
            </w:r>
          </w:p>
        </w:tc>
        <w:tc>
          <w:tcPr>
            <w:tcW w:w="960" w:type="dxa"/>
            <w:vMerge w:val="restart"/>
            <w:vAlign w:val="center"/>
          </w:tcPr>
          <w:p w14:paraId="7786CC11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姓名</w:t>
            </w:r>
          </w:p>
        </w:tc>
        <w:tc>
          <w:tcPr>
            <w:tcW w:w="1182" w:type="dxa"/>
            <w:vMerge w:val="restart"/>
            <w:vAlign w:val="center"/>
          </w:tcPr>
          <w:p w14:paraId="352277F1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证书类型</w:t>
            </w:r>
          </w:p>
        </w:tc>
        <w:tc>
          <w:tcPr>
            <w:tcW w:w="1536" w:type="dxa"/>
            <w:vMerge w:val="restart"/>
            <w:vAlign w:val="center"/>
          </w:tcPr>
          <w:p w14:paraId="47C94434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证书编号</w:t>
            </w:r>
          </w:p>
        </w:tc>
        <w:tc>
          <w:tcPr>
            <w:tcW w:w="3672" w:type="dxa"/>
            <w:gridSpan w:val="3"/>
            <w:vAlign w:val="center"/>
          </w:tcPr>
          <w:p w14:paraId="5204DBF0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个人业绩信息</w:t>
            </w:r>
          </w:p>
        </w:tc>
      </w:tr>
      <w:tr w14:paraId="1196D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" w:type="dxa"/>
            <w:vMerge w:val="continue"/>
            <w:vAlign w:val="center"/>
          </w:tcPr>
          <w:p w14:paraId="5F0E540E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vMerge w:val="continue"/>
            <w:vAlign w:val="center"/>
          </w:tcPr>
          <w:p w14:paraId="59D26358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vMerge w:val="continue"/>
            <w:vAlign w:val="center"/>
          </w:tcPr>
          <w:p w14:paraId="341A3D01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82" w:type="dxa"/>
            <w:vMerge w:val="continue"/>
            <w:vAlign w:val="center"/>
          </w:tcPr>
          <w:p w14:paraId="749E1443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vMerge w:val="continue"/>
            <w:vAlign w:val="center"/>
          </w:tcPr>
          <w:p w14:paraId="3BF80FA4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32" w:type="dxa"/>
            <w:vAlign w:val="center"/>
          </w:tcPr>
          <w:p w14:paraId="70B3380E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序号</w:t>
            </w:r>
          </w:p>
        </w:tc>
        <w:tc>
          <w:tcPr>
            <w:tcW w:w="1845" w:type="dxa"/>
            <w:vAlign w:val="center"/>
          </w:tcPr>
          <w:p w14:paraId="076BABA6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项目合同名称</w:t>
            </w:r>
          </w:p>
        </w:tc>
        <w:tc>
          <w:tcPr>
            <w:tcW w:w="1095" w:type="dxa"/>
            <w:vAlign w:val="center"/>
          </w:tcPr>
          <w:p w14:paraId="661FC915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任职截止时间</w:t>
            </w:r>
          </w:p>
        </w:tc>
      </w:tr>
      <w:tr w14:paraId="417DD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" w:type="dxa"/>
            <w:vMerge w:val="restart"/>
            <w:vAlign w:val="center"/>
          </w:tcPr>
          <w:p w14:paraId="5340A5EB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155" w:type="dxa"/>
            <w:vMerge w:val="restart"/>
            <w:vAlign w:val="center"/>
          </w:tcPr>
          <w:p w14:paraId="270D1FA1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项目经理</w:t>
            </w:r>
          </w:p>
        </w:tc>
        <w:tc>
          <w:tcPr>
            <w:tcW w:w="960" w:type="dxa"/>
            <w:vMerge w:val="restart"/>
            <w:vAlign w:val="center"/>
          </w:tcPr>
          <w:p w14:paraId="2952DF5D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廖慧琳</w:t>
            </w:r>
          </w:p>
        </w:tc>
        <w:tc>
          <w:tcPr>
            <w:tcW w:w="1182" w:type="dxa"/>
            <w:vAlign w:val="center"/>
          </w:tcPr>
          <w:p w14:paraId="4B753964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二级建造师</w:t>
            </w:r>
          </w:p>
        </w:tc>
        <w:tc>
          <w:tcPr>
            <w:tcW w:w="1536" w:type="dxa"/>
            <w:vAlign w:val="center"/>
          </w:tcPr>
          <w:p w14:paraId="142880D5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辽221111224267</w:t>
            </w:r>
          </w:p>
        </w:tc>
        <w:tc>
          <w:tcPr>
            <w:tcW w:w="732" w:type="dxa"/>
            <w:vMerge w:val="restart"/>
            <w:vAlign w:val="center"/>
          </w:tcPr>
          <w:p w14:paraId="3D032536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845" w:type="dxa"/>
            <w:vMerge w:val="restart"/>
            <w:vAlign w:val="center"/>
          </w:tcPr>
          <w:p w14:paraId="4D7EC935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/</w:t>
            </w:r>
          </w:p>
        </w:tc>
        <w:tc>
          <w:tcPr>
            <w:tcW w:w="1095" w:type="dxa"/>
            <w:vMerge w:val="restart"/>
            <w:vAlign w:val="center"/>
          </w:tcPr>
          <w:p w14:paraId="013A575E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/</w:t>
            </w:r>
          </w:p>
        </w:tc>
      </w:tr>
      <w:tr w14:paraId="11F66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" w:type="dxa"/>
            <w:vMerge w:val="continue"/>
            <w:vAlign w:val="center"/>
          </w:tcPr>
          <w:p w14:paraId="7BB66035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vMerge w:val="continue"/>
            <w:vAlign w:val="center"/>
          </w:tcPr>
          <w:p w14:paraId="4A2C3247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vMerge w:val="continue"/>
            <w:vAlign w:val="center"/>
          </w:tcPr>
          <w:p w14:paraId="44ABDC02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 w14:paraId="3AD0CB9E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安全B证</w:t>
            </w:r>
          </w:p>
        </w:tc>
        <w:tc>
          <w:tcPr>
            <w:tcW w:w="1536" w:type="dxa"/>
            <w:vAlign w:val="center"/>
          </w:tcPr>
          <w:p w14:paraId="01E2AA07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辽交安B17G00077</w:t>
            </w:r>
          </w:p>
        </w:tc>
        <w:tc>
          <w:tcPr>
            <w:tcW w:w="732" w:type="dxa"/>
            <w:vMerge w:val="continue"/>
            <w:vAlign w:val="center"/>
          </w:tcPr>
          <w:p w14:paraId="168AC729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Merge w:val="continue"/>
            <w:vAlign w:val="center"/>
          </w:tcPr>
          <w:p w14:paraId="1E2E1829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95" w:type="dxa"/>
            <w:vMerge w:val="continue"/>
            <w:vAlign w:val="center"/>
          </w:tcPr>
          <w:p w14:paraId="5CDFE35C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4110A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" w:type="dxa"/>
            <w:vAlign w:val="center"/>
          </w:tcPr>
          <w:p w14:paraId="5BC9C6D1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2CB628B5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项目总工</w:t>
            </w:r>
          </w:p>
        </w:tc>
        <w:tc>
          <w:tcPr>
            <w:tcW w:w="960" w:type="dxa"/>
            <w:vAlign w:val="center"/>
          </w:tcPr>
          <w:p w14:paraId="1836A925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崔浩然</w:t>
            </w:r>
          </w:p>
        </w:tc>
        <w:tc>
          <w:tcPr>
            <w:tcW w:w="1182" w:type="dxa"/>
            <w:vAlign w:val="center"/>
          </w:tcPr>
          <w:p w14:paraId="2B8FD574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工程师</w:t>
            </w:r>
          </w:p>
        </w:tc>
        <w:tc>
          <w:tcPr>
            <w:tcW w:w="1536" w:type="dxa"/>
            <w:vAlign w:val="center"/>
          </w:tcPr>
          <w:p w14:paraId="319C7388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183233417</w:t>
            </w:r>
          </w:p>
        </w:tc>
        <w:tc>
          <w:tcPr>
            <w:tcW w:w="732" w:type="dxa"/>
            <w:vAlign w:val="center"/>
          </w:tcPr>
          <w:p w14:paraId="1A4DCAED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845" w:type="dxa"/>
            <w:vAlign w:val="center"/>
          </w:tcPr>
          <w:p w14:paraId="72C0B590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095" w:type="dxa"/>
            <w:vAlign w:val="center"/>
          </w:tcPr>
          <w:p w14:paraId="72A700F0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</w:tr>
    </w:tbl>
    <w:p w14:paraId="639ACFD6">
      <w:pPr>
        <w:pStyle w:val="2"/>
        <w:keepNext w:val="0"/>
        <w:keepLines w:val="0"/>
        <w:widowControl/>
        <w:suppressLineNumbers w:val="0"/>
        <w:spacing w:line="240" w:lineRule="auto"/>
        <w:ind w:left="0" w:firstLine="48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企业业绩信息公示汇总表</w:t>
      </w:r>
    </w:p>
    <w:tbl>
      <w:tblPr>
        <w:tblStyle w:val="4"/>
        <w:tblW w:w="90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3915"/>
        <w:gridCol w:w="2040"/>
        <w:gridCol w:w="1320"/>
        <w:gridCol w:w="1095"/>
      </w:tblGrid>
      <w:tr w14:paraId="26624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vAlign w:val="center"/>
          </w:tcPr>
          <w:p w14:paraId="47A12DA4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915" w:type="dxa"/>
            <w:vAlign w:val="center"/>
          </w:tcPr>
          <w:p w14:paraId="00189FC3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项目合同名称</w:t>
            </w:r>
          </w:p>
        </w:tc>
        <w:tc>
          <w:tcPr>
            <w:tcW w:w="2040" w:type="dxa"/>
            <w:vAlign w:val="center"/>
          </w:tcPr>
          <w:p w14:paraId="50942B64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发包人</w:t>
            </w:r>
          </w:p>
        </w:tc>
        <w:tc>
          <w:tcPr>
            <w:tcW w:w="1320" w:type="dxa"/>
            <w:vAlign w:val="center"/>
          </w:tcPr>
          <w:p w14:paraId="53EE0CD2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建设地点</w:t>
            </w:r>
          </w:p>
        </w:tc>
        <w:tc>
          <w:tcPr>
            <w:tcW w:w="1095" w:type="dxa"/>
            <w:vAlign w:val="center"/>
          </w:tcPr>
          <w:p w14:paraId="7767FDA5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交工年月</w:t>
            </w:r>
          </w:p>
        </w:tc>
      </w:tr>
      <w:tr w14:paraId="1BA2A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vAlign w:val="center"/>
          </w:tcPr>
          <w:p w14:paraId="590CC936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915" w:type="dxa"/>
            <w:vAlign w:val="center"/>
          </w:tcPr>
          <w:p w14:paraId="33E2EB7C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抚顺市顺城区2023年农村公路维修改造工程</w:t>
            </w:r>
          </w:p>
        </w:tc>
        <w:tc>
          <w:tcPr>
            <w:tcW w:w="2040" w:type="dxa"/>
            <w:vAlign w:val="center"/>
          </w:tcPr>
          <w:p w14:paraId="5CFF1DF7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抚顺市顺城区交通运输发展服务中心</w:t>
            </w:r>
          </w:p>
        </w:tc>
        <w:tc>
          <w:tcPr>
            <w:tcW w:w="1320" w:type="dxa"/>
            <w:vAlign w:val="center"/>
          </w:tcPr>
          <w:p w14:paraId="3131A583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抚顺市</w:t>
            </w:r>
          </w:p>
        </w:tc>
        <w:tc>
          <w:tcPr>
            <w:tcW w:w="1095" w:type="dxa"/>
            <w:vAlign w:val="center"/>
          </w:tcPr>
          <w:p w14:paraId="39B0BD4D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2023年9月30日</w:t>
            </w:r>
          </w:p>
        </w:tc>
      </w:tr>
      <w:tr w14:paraId="1ABD4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vAlign w:val="center"/>
          </w:tcPr>
          <w:p w14:paraId="45710347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915" w:type="dxa"/>
            <w:vAlign w:val="center"/>
          </w:tcPr>
          <w:p w14:paraId="6F7244D1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顺城区2025年农村公路维修改造工程</w:t>
            </w:r>
          </w:p>
        </w:tc>
        <w:tc>
          <w:tcPr>
            <w:tcW w:w="2040" w:type="dxa"/>
            <w:vAlign w:val="center"/>
          </w:tcPr>
          <w:p w14:paraId="093954A7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抚顺市顺城区交通运输发展服务中心</w:t>
            </w:r>
          </w:p>
        </w:tc>
        <w:tc>
          <w:tcPr>
            <w:tcW w:w="1320" w:type="dxa"/>
            <w:vAlign w:val="center"/>
          </w:tcPr>
          <w:p w14:paraId="0771A44A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抚顺市</w:t>
            </w:r>
          </w:p>
        </w:tc>
        <w:tc>
          <w:tcPr>
            <w:tcW w:w="1095" w:type="dxa"/>
            <w:vAlign w:val="center"/>
          </w:tcPr>
          <w:p w14:paraId="68A3F462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2025年9月30日</w:t>
            </w:r>
          </w:p>
        </w:tc>
      </w:tr>
      <w:tr w14:paraId="49303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vAlign w:val="center"/>
          </w:tcPr>
          <w:p w14:paraId="4FCD8685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915" w:type="dxa"/>
            <w:vAlign w:val="center"/>
          </w:tcPr>
          <w:p w14:paraId="16798B1F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顺城区2021年农村公路危桥改造及新改建工程（第三批）</w:t>
            </w:r>
          </w:p>
        </w:tc>
        <w:tc>
          <w:tcPr>
            <w:tcW w:w="2040" w:type="dxa"/>
            <w:vAlign w:val="center"/>
          </w:tcPr>
          <w:p w14:paraId="7447A9BD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抚顺市顺城区交通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运输局</w:t>
            </w:r>
          </w:p>
        </w:tc>
        <w:tc>
          <w:tcPr>
            <w:tcW w:w="1320" w:type="dxa"/>
            <w:vAlign w:val="center"/>
          </w:tcPr>
          <w:p w14:paraId="00727A5F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抚顺市</w:t>
            </w:r>
          </w:p>
        </w:tc>
        <w:tc>
          <w:tcPr>
            <w:tcW w:w="1095" w:type="dxa"/>
            <w:vAlign w:val="center"/>
          </w:tcPr>
          <w:p w14:paraId="1E0F4FF8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2022年5月5日</w:t>
            </w:r>
          </w:p>
        </w:tc>
      </w:tr>
      <w:tr w14:paraId="1FF5F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vAlign w:val="center"/>
          </w:tcPr>
          <w:p w14:paraId="0F94BE48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915" w:type="dxa"/>
            <w:vAlign w:val="center"/>
          </w:tcPr>
          <w:p w14:paraId="52BA19BC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东洲区2022年农村公路维修改造工程（二标段）</w:t>
            </w:r>
          </w:p>
        </w:tc>
        <w:tc>
          <w:tcPr>
            <w:tcW w:w="2040" w:type="dxa"/>
            <w:vAlign w:val="center"/>
          </w:tcPr>
          <w:p w14:paraId="3E26A003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抚顺市东洲区生态保护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中心</w:t>
            </w:r>
          </w:p>
        </w:tc>
        <w:tc>
          <w:tcPr>
            <w:tcW w:w="1320" w:type="dxa"/>
            <w:vAlign w:val="center"/>
          </w:tcPr>
          <w:p w14:paraId="4B41E3E1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抚顺市</w:t>
            </w:r>
          </w:p>
        </w:tc>
        <w:tc>
          <w:tcPr>
            <w:tcW w:w="1095" w:type="dxa"/>
            <w:vAlign w:val="center"/>
          </w:tcPr>
          <w:p w14:paraId="3A41777A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2022年9月21日</w:t>
            </w:r>
          </w:p>
        </w:tc>
      </w:tr>
      <w:tr w14:paraId="11BB0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vAlign w:val="center"/>
          </w:tcPr>
          <w:p w14:paraId="44C122AA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3915" w:type="dxa"/>
            <w:vAlign w:val="center"/>
          </w:tcPr>
          <w:p w14:paraId="553EDEAA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bookmarkStart w:id="8" w:name="_GoBack"/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顺城区2024年农村公路维修改造工程施工</w:t>
            </w:r>
            <w:bookmarkEnd w:id="8"/>
          </w:p>
        </w:tc>
        <w:tc>
          <w:tcPr>
            <w:tcW w:w="2040" w:type="dxa"/>
            <w:shd w:val="clear" w:color="auto" w:fill="auto"/>
            <w:vAlign w:val="center"/>
          </w:tcPr>
          <w:p w14:paraId="374F06E9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抚顺市顺城区交通运输发展服务中心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75E5001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抚顺市</w:t>
            </w:r>
          </w:p>
        </w:tc>
        <w:tc>
          <w:tcPr>
            <w:tcW w:w="1095" w:type="dxa"/>
            <w:vAlign w:val="center"/>
          </w:tcPr>
          <w:p w14:paraId="5327E6CA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2024年9月30日</w:t>
            </w:r>
          </w:p>
        </w:tc>
      </w:tr>
    </w:tbl>
    <w:p w14:paraId="60F3661A">
      <w:pPr>
        <w:pStyle w:val="2"/>
        <w:keepNext w:val="0"/>
        <w:keepLines w:val="0"/>
        <w:widowControl/>
        <w:suppressLineNumbers w:val="0"/>
        <w:spacing w:line="360" w:lineRule="auto"/>
        <w:ind w:left="0" w:firstLine="480"/>
      </w:pPr>
      <w:r>
        <w:rPr>
          <w:rFonts w:hint="eastAsia" w:ascii="宋体" w:hAnsi="宋体" w:eastAsia="宋体" w:cs="宋体"/>
          <w:sz w:val="24"/>
          <w:szCs w:val="24"/>
        </w:rPr>
        <w:t>中标候选人公示期为2026年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日-2026年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t>日，投标人或其他利害关系人（其他利害关系人是指除投标人以外的、与招标项目或者招标活动有直接和间接利益关系的法人、其他组织和自然人）对本招标项目的评标结果有异议的，应当在中标候选人公示期间向招标人提出。超过时效的异议、或异议书的内容及签字盖章不完整的异议，招标人有权不予受理。</w:t>
      </w:r>
    </w:p>
    <w:p w14:paraId="1CA7DBF7">
      <w:pPr>
        <w:pStyle w:val="2"/>
        <w:keepNext w:val="0"/>
        <w:keepLines w:val="0"/>
        <w:widowControl/>
        <w:suppressLineNumbers w:val="0"/>
        <w:spacing w:line="360" w:lineRule="auto"/>
        <w:ind w:left="0" w:firstLine="480"/>
      </w:pPr>
      <w:r>
        <w:rPr>
          <w:rFonts w:hint="eastAsia" w:ascii="宋体" w:hAnsi="宋体" w:eastAsia="宋体" w:cs="宋体"/>
          <w:sz w:val="24"/>
          <w:szCs w:val="24"/>
        </w:rPr>
        <w:t>异议书应当包括下列内容：（1）异议人的名称、地址及有效联系方式；（2）异议人为非投标人的，应提供相关材料证明其为其他利害关系人；（3）被异议人的名称、地址；（4）具体、明确的异议事项；（5）与异议事项相关的请求及主张；（6）必要的法律法规依据；（7）有效线索和相关证明材料。</w:t>
      </w:r>
    </w:p>
    <w:p w14:paraId="42037EAF">
      <w:pPr>
        <w:pStyle w:val="2"/>
        <w:keepNext w:val="0"/>
        <w:keepLines w:val="0"/>
        <w:widowControl/>
        <w:suppressLineNumbers w:val="0"/>
        <w:spacing w:line="360" w:lineRule="auto"/>
        <w:ind w:left="0" w:firstLine="480"/>
      </w:pPr>
      <w:r>
        <w:rPr>
          <w:rFonts w:hint="eastAsia" w:ascii="宋体" w:hAnsi="宋体" w:eastAsia="宋体" w:cs="宋体"/>
          <w:sz w:val="24"/>
          <w:szCs w:val="24"/>
        </w:rPr>
        <w:t>投标人或其他利害关系人认为本次招标投标活动不符合法律、法规和规章规定的，可以自知道或应当知道之日起10日内向监督部门投诉。投诉应符合《招标投标法实施条例》及《工程建设项目招标投标活动投诉处理办法》的规定。未按规定提出异议或者未提交已提出异议的证明文件的投诉、或超过时效的投诉、或投诉书的内容及签字盖章不完整的投诉、或属于《工程建设项目招标投标活动投诉处理办法》第十二条所述情形之一的投诉，监督部门将不予受理。</w:t>
      </w:r>
    </w:p>
    <w:p w14:paraId="63CD24F2">
      <w:pPr>
        <w:pStyle w:val="2"/>
        <w:keepNext w:val="0"/>
        <w:keepLines w:val="0"/>
        <w:widowControl/>
        <w:suppressLineNumbers w:val="0"/>
        <w:spacing w:line="360" w:lineRule="auto"/>
        <w:ind w:left="0" w:firstLine="480"/>
      </w:pPr>
      <w:r>
        <w:rPr>
          <w:rFonts w:hint="eastAsia" w:ascii="宋体" w:hAnsi="宋体" w:eastAsia="宋体" w:cs="宋体"/>
          <w:sz w:val="24"/>
          <w:szCs w:val="24"/>
        </w:rPr>
        <w:t>投诉书应当包括下列内容：（1）投诉人的名称、地址及有效联系方式；（2）投诉人为非投标人的，应提供相关材料证明其为其他利害关系人；（3）被投诉人的名称、地址及有效联系方式；（4）投诉事项的基本事实；（5）异议的提出及招标人答复情况；（6）相关请求及主张；（7）有效线索和相关证明材料。</w:t>
      </w:r>
    </w:p>
    <w:p w14:paraId="7181C4A7">
      <w:pPr>
        <w:pStyle w:val="2"/>
        <w:keepNext w:val="0"/>
        <w:keepLines w:val="0"/>
        <w:widowControl/>
        <w:suppressLineNumbers w:val="0"/>
        <w:spacing w:line="360" w:lineRule="auto"/>
        <w:ind w:left="0" w:firstLine="480"/>
      </w:pPr>
      <w:r>
        <w:rPr>
          <w:rFonts w:hint="eastAsia" w:ascii="宋体" w:hAnsi="宋体" w:eastAsia="宋体" w:cs="宋体"/>
          <w:sz w:val="24"/>
          <w:szCs w:val="24"/>
        </w:rPr>
        <w:t>异议书或投诉书的签字盖章：异议或投诉人是法人的，必须由其法定代表人或者授权代表签字并盖章；是其他组织或者自然人的，必须由主要负责人或者异议人或投诉人本人签字，并附有效身份证明复印件。</w:t>
      </w:r>
    </w:p>
    <w:p w14:paraId="7D6D1E40">
      <w:pPr>
        <w:pStyle w:val="2"/>
        <w:keepNext w:val="0"/>
        <w:keepLines w:val="0"/>
        <w:widowControl/>
        <w:suppressLineNumbers w:val="0"/>
        <w:spacing w:line="360" w:lineRule="auto"/>
        <w:ind w:left="0" w:firstLine="48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投诉人缺乏事实根据或者法律依据进行投诉的、或者有证据表明投诉人捏造事实、伪造材料的、或者投诉人以非法手段取得证明材料进行投诉的，监督机构将不予受理，并对恶意投诉按照有关规定追究投诉人责任。</w:t>
      </w:r>
    </w:p>
    <w:p w14:paraId="5407FD97">
      <w:pPr>
        <w:spacing w:line="360" w:lineRule="auto"/>
        <w:ind w:firstLine="480" w:firstLineChars="20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监督部门：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新宾满族自治县交通运输局</w:t>
      </w:r>
    </w:p>
    <w:p w14:paraId="625BE419">
      <w:pPr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地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    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址：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辽宁省抚顺市新宾满族自治县新宾镇</w:t>
      </w:r>
    </w:p>
    <w:p w14:paraId="15C0B525">
      <w:pPr>
        <w:spacing w:line="360" w:lineRule="auto"/>
        <w:ind w:firstLine="480" w:firstLineChars="20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联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 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系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 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王女士</w:t>
      </w:r>
    </w:p>
    <w:p w14:paraId="50330300">
      <w:pPr>
        <w:spacing w:line="360" w:lineRule="auto"/>
        <w:ind w:firstLine="480" w:firstLineChars="200"/>
        <w:rPr>
          <w:rFonts w:hint="default"/>
          <w:lang w:val="en-US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电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    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话：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15004137556</w:t>
      </w:r>
    </w:p>
    <w:p w14:paraId="100DA2F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5" w:lineRule="atLeast"/>
        <w:ind w:left="0" w:right="0" w:firstLine="480"/>
        <w:rPr>
          <w:rFonts w:hint="default" w:ascii="SourceHanSansCN-Regular" w:hAnsi="SourceHanSansCN-Regular" w:eastAsia="SourceHanSansCN-Regular" w:cs="SourceHanSansCN-Regular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Times New Roman" w:hAnsi="Times New Roman" w:eastAsia="SourceHanSansCN-Regular" w:cs="Times New Roman"/>
          <w:i w:val="0"/>
          <w:iCs w:val="0"/>
          <w:caps w:val="0"/>
          <w:color w:val="333333"/>
          <w:spacing w:val="0"/>
          <w:sz w:val="24"/>
          <w:szCs w:val="24"/>
        </w:rPr>
        <w:t> </w:t>
      </w:r>
    </w:p>
    <w:p w14:paraId="07D58F63">
      <w:pPr>
        <w:spacing w:line="360" w:lineRule="auto"/>
        <w:ind w:firstLine="480" w:firstLineChars="20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招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 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标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 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人：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新宾满族自治县交通运输发展服务中心</w:t>
      </w:r>
    </w:p>
    <w:p w14:paraId="1F182F4C">
      <w:pPr>
        <w:spacing w:line="360" w:lineRule="auto"/>
        <w:ind w:firstLine="480" w:firstLineChars="20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地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    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址：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新宾满族自治县新宾镇青年路9号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 w14:paraId="28C548CC">
      <w:pPr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邮政编码：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11300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0</w:t>
      </w:r>
    </w:p>
    <w:p w14:paraId="7E94C239">
      <w:pPr>
        <w:spacing w:line="360" w:lineRule="auto"/>
        <w:ind w:firstLine="480" w:firstLineChars="20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联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 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系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 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刘先生</w:t>
      </w:r>
    </w:p>
    <w:p w14:paraId="4EE2D75B">
      <w:pPr>
        <w:spacing w:line="360" w:lineRule="auto"/>
        <w:ind w:firstLine="480" w:firstLineChars="20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电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    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话：</w:t>
      </w:r>
      <w:bookmarkStart w:id="0" w:name="_Toc352691454"/>
      <w:bookmarkStart w:id="1" w:name="_Toc3520"/>
      <w:bookmarkStart w:id="2" w:name="_Toc369531496"/>
      <w:bookmarkStart w:id="3" w:name="_Toc361508561"/>
      <w:bookmarkStart w:id="4" w:name="_Toc247513933"/>
      <w:bookmarkStart w:id="5" w:name="_Toc384308186"/>
      <w:bookmarkStart w:id="6" w:name="_Toc300834928"/>
      <w:bookmarkStart w:id="7" w:name="_Toc247527534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024-55060200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7416A57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5" w:lineRule="atLeast"/>
        <w:ind w:left="0" w:right="0" w:firstLine="480"/>
        <w:rPr>
          <w:rFonts w:hint="default" w:ascii="SourceHanSansCN-Regular" w:hAnsi="SourceHanSansCN-Regular" w:eastAsia="SourceHanSansCN-Regular" w:cs="SourceHanSansCN-Regular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Times New Roman" w:hAnsi="Times New Roman" w:eastAsia="SourceHanSansCN-Regular" w:cs="Times New Roman"/>
          <w:i w:val="0"/>
          <w:iCs w:val="0"/>
          <w:caps w:val="0"/>
          <w:color w:val="333333"/>
          <w:spacing w:val="0"/>
          <w:sz w:val="24"/>
          <w:szCs w:val="24"/>
        </w:rPr>
        <w:t> </w:t>
      </w:r>
    </w:p>
    <w:p w14:paraId="6C67FD77">
      <w:pPr>
        <w:spacing w:line="360" w:lineRule="auto"/>
        <w:ind w:firstLine="480" w:firstLineChars="20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招标代理：辽宁程信工程项目管理有限公司 </w:t>
      </w:r>
    </w:p>
    <w:p w14:paraId="62F9A20F">
      <w:pPr>
        <w:spacing w:line="360" w:lineRule="auto"/>
        <w:ind w:firstLine="480" w:firstLineChars="20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地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    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址：抚顺市顺城区临江东路恒大华府南门东100米</w:t>
      </w:r>
    </w:p>
    <w:p w14:paraId="2D19B7D7">
      <w:pPr>
        <w:spacing w:line="360" w:lineRule="auto"/>
        <w:ind w:firstLine="480" w:firstLineChars="20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联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 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系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 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人：罗女士</w:t>
      </w:r>
    </w:p>
    <w:p w14:paraId="318959FE">
      <w:pPr>
        <w:spacing w:line="360" w:lineRule="auto"/>
        <w:ind w:firstLine="480" w:firstLineChars="20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电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    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话：13322136393 </w:t>
      </w:r>
    </w:p>
    <w:p w14:paraId="1835FC6F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邮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    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箱：lncxxmgl@126.com</w:t>
      </w:r>
    </w:p>
    <w:p w14:paraId="61518799">
      <w:pPr>
        <w:pStyle w:val="2"/>
        <w:keepNext w:val="0"/>
        <w:keepLines w:val="0"/>
        <w:widowControl/>
        <w:suppressLineNumbers w:val="0"/>
        <w:spacing w:line="240" w:lineRule="auto"/>
        <w:ind w:left="0" w:firstLine="480"/>
        <w:rPr>
          <w:rFonts w:hint="eastAsia" w:ascii="宋体" w:hAnsi="宋体" w:eastAsia="宋体" w:cs="宋体"/>
          <w:sz w:val="24"/>
          <w:szCs w:val="24"/>
        </w:rPr>
      </w:pPr>
    </w:p>
    <w:p w14:paraId="71C359CE">
      <w:pPr>
        <w:rPr>
          <w:rFonts w:hint="eastAsia" w:cs="Times New Roman"/>
          <w:b/>
          <w:bCs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ourceHanSansCN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52029E"/>
    <w:rsid w:val="1752029E"/>
    <w:rsid w:val="1EBD4792"/>
    <w:rsid w:val="26B935E6"/>
    <w:rsid w:val="330A4A94"/>
    <w:rsid w:val="3E0B6A54"/>
    <w:rsid w:val="4B3928D0"/>
    <w:rsid w:val="50852AB2"/>
    <w:rsid w:val="55B15D0C"/>
    <w:rsid w:val="670F79FB"/>
    <w:rsid w:val="7B92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2673</Words>
  <Characters>2973</Characters>
  <Lines>0</Lines>
  <Paragraphs>0</Paragraphs>
  <TotalTime>37</TotalTime>
  <ScaleCrop>false</ScaleCrop>
  <LinksUpToDate>false</LinksUpToDate>
  <CharactersWithSpaces>3016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2026-05-28T07:15:00Z</dcterms:created>
  <dc:creator>ASUS</dc:creator>
  <cp:lastModifiedBy>ASUS</cp:lastModifiedBy>
  <dcterms:modified xsi:type="dcterms:W3CDTF">2026-06-01T01:56:40Z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47CAC2E9362C4B8AA1BB995BC37AF135_11</vt:lpwstr>
  </property>
  <property fmtid="{D5CDD505-2E9C-101B-9397-08002B2CF9AE}" pid="4" name="KSOTemplateDocerSaveRecord">
    <vt:lpwstr>eyJoZGlkIjoiOTVlYWJkNzdmYmZlNmJhY2RlOTYzNmVkNGMzOWRhOWQiLCJ1c2VySWQiOiIzODQzNzgyMjkifQ==</vt:lpwstr>
  </property>
</Properties>
</file>